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E469CE" w14:textId="77777777" w:rsidR="00B72932" w:rsidRDefault="00B72932">
      <w:pPr>
        <w:rPr>
          <w:rFonts w:ascii="Times New Roman" w:hAnsi="Times New Roman"/>
          <w:b/>
          <w:i/>
          <w:sz w:val="24"/>
          <w:szCs w:val="20"/>
        </w:rPr>
      </w:pPr>
      <w:bookmarkStart w:id="0" w:name="_GoBack"/>
      <w:bookmarkEnd w:id="0"/>
    </w:p>
    <w:p w14:paraId="21BBD31D" w14:textId="77777777" w:rsidR="00B72932" w:rsidRDefault="00B72932">
      <w:pPr>
        <w:rPr>
          <w:rFonts w:ascii="Times New Roman" w:hAnsi="Times New Roman"/>
          <w:b/>
          <w:i/>
          <w:sz w:val="24"/>
          <w:szCs w:val="20"/>
        </w:rPr>
      </w:pPr>
      <w:r>
        <w:rPr>
          <w:rFonts w:ascii="Times New Roman" w:hAnsi="Times New Roman"/>
          <w:b/>
          <w:i/>
          <w:sz w:val="24"/>
          <w:szCs w:val="20"/>
        </w:rPr>
        <w:t>Spring 2011</w:t>
      </w:r>
    </w:p>
    <w:p w14:paraId="3D9EB9C1" w14:textId="77777777" w:rsidR="00B72932" w:rsidRDefault="00B72932">
      <w:pPr>
        <w:jc w:val="center"/>
        <w:rPr>
          <w:rFonts w:ascii="Times New Roman" w:hAnsi="Times New Roman"/>
          <w:b/>
          <w:sz w:val="24"/>
          <w:szCs w:val="20"/>
        </w:rPr>
      </w:pPr>
    </w:p>
    <w:p w14:paraId="0D490020" w14:textId="77777777" w:rsidR="00B72932" w:rsidRDefault="00B72932">
      <w:pPr>
        <w:jc w:val="center"/>
        <w:rPr>
          <w:rFonts w:ascii="Times New Roman" w:hAnsi="Times New Roman"/>
          <w:b/>
          <w:sz w:val="24"/>
          <w:szCs w:val="20"/>
        </w:rPr>
      </w:pPr>
      <w:r>
        <w:rPr>
          <w:rFonts w:ascii="Times New Roman" w:hAnsi="Times New Roman"/>
          <w:b/>
          <w:sz w:val="24"/>
          <w:szCs w:val="20"/>
        </w:rPr>
        <w:t>History 28704/38704.</w:t>
      </w:r>
      <w:r>
        <w:rPr>
          <w:rStyle w:val="FootnoteCharacters"/>
          <w:rFonts w:ascii="Symbol" w:hAnsi="Symbol"/>
          <w:b/>
          <w:sz w:val="24"/>
          <w:szCs w:val="20"/>
        </w:rPr>
        <w:footnoteReference w:customMarkFollows="1" w:id="1"/>
        <w:t></w:t>
      </w:r>
    </w:p>
    <w:p w14:paraId="44968B64" w14:textId="77777777" w:rsidR="00B72932" w:rsidRDefault="00B72932">
      <w:pPr>
        <w:jc w:val="center"/>
        <w:rPr>
          <w:rFonts w:ascii="Times New Roman" w:hAnsi="Times New Roman"/>
          <w:b/>
          <w:sz w:val="24"/>
          <w:szCs w:val="20"/>
        </w:rPr>
      </w:pPr>
      <w:r>
        <w:rPr>
          <w:rFonts w:ascii="Times New Roman" w:hAnsi="Times New Roman"/>
          <w:b/>
          <w:sz w:val="24"/>
          <w:szCs w:val="20"/>
        </w:rPr>
        <w:t>Race in the 20th Century Atlantic World</w:t>
      </w:r>
    </w:p>
    <w:p w14:paraId="5E6E44E8" w14:textId="77777777" w:rsidR="00B72932" w:rsidRDefault="00B72932">
      <w:pPr>
        <w:jc w:val="center"/>
        <w:rPr>
          <w:rFonts w:ascii="Times New Roman" w:hAnsi="Times New Roman"/>
          <w:sz w:val="24"/>
          <w:szCs w:val="20"/>
        </w:rPr>
      </w:pPr>
      <w:r>
        <w:rPr>
          <w:rFonts w:ascii="Times New Roman" w:hAnsi="Times New Roman"/>
          <w:sz w:val="24"/>
          <w:szCs w:val="20"/>
        </w:rPr>
        <w:t>TTH 3--4:20</w:t>
      </w:r>
    </w:p>
    <w:p w14:paraId="4756605B" w14:textId="77777777" w:rsidR="00B72932" w:rsidRDefault="00B72932">
      <w:pPr>
        <w:jc w:val="center"/>
        <w:rPr>
          <w:rFonts w:ascii="Times New Roman" w:hAnsi="Times New Roman"/>
          <w:sz w:val="24"/>
          <w:szCs w:val="20"/>
        </w:rPr>
      </w:pPr>
      <w:r>
        <w:rPr>
          <w:rFonts w:ascii="Times New Roman" w:hAnsi="Times New Roman"/>
          <w:sz w:val="24"/>
          <w:szCs w:val="20"/>
        </w:rPr>
        <w:t>Harper 140</w:t>
      </w:r>
    </w:p>
    <w:p w14:paraId="57BB685C" w14:textId="77777777" w:rsidR="00B72932" w:rsidRDefault="00B72932">
      <w:pPr>
        <w:jc w:val="center"/>
        <w:rPr>
          <w:rFonts w:ascii="Times New Roman" w:hAnsi="Times New Roman"/>
          <w:sz w:val="24"/>
          <w:szCs w:val="20"/>
        </w:rPr>
      </w:pPr>
    </w:p>
    <w:p w14:paraId="4B9F8170" w14:textId="77777777" w:rsidR="00B72932" w:rsidRDefault="00B72932">
      <w:pPr>
        <w:rPr>
          <w:rFonts w:ascii="Times New Roman" w:hAnsi="Times New Roman"/>
          <w:sz w:val="24"/>
        </w:rPr>
      </w:pPr>
      <w:r>
        <w:rPr>
          <w:rFonts w:ascii="Times New Roman" w:hAnsi="Times New Roman"/>
          <w:sz w:val="24"/>
        </w:rPr>
        <w:t xml:space="preserve">Leora Auslander, Office Hours: Harper West 608, Thursdays, 4:00-5:30.  </w:t>
      </w:r>
    </w:p>
    <w:p w14:paraId="413594BB" w14:textId="77777777" w:rsidR="00B72932" w:rsidRDefault="00B72932">
      <w:pPr>
        <w:rPr>
          <w:rFonts w:ascii="Times New Roman" w:hAnsi="Times New Roman"/>
          <w:sz w:val="24"/>
        </w:rPr>
      </w:pPr>
      <w:r>
        <w:rPr>
          <w:rFonts w:ascii="Times New Roman" w:hAnsi="Times New Roman"/>
          <w:sz w:val="24"/>
        </w:rPr>
        <w:t>Thomas Holt, Office Hours: Social Sciences 213, Mondays, 2:00-3:30 and by appointment.</w:t>
      </w:r>
    </w:p>
    <w:p w14:paraId="3F97AB1E" w14:textId="77777777" w:rsidR="00B72932" w:rsidRDefault="00B72932">
      <w:pPr>
        <w:rPr>
          <w:rFonts w:ascii="Times New Roman" w:hAnsi="Times New Roman"/>
          <w:sz w:val="24"/>
        </w:rPr>
      </w:pPr>
      <w:r>
        <w:rPr>
          <w:rFonts w:ascii="Times New Roman" w:hAnsi="Times New Roman"/>
          <w:sz w:val="24"/>
        </w:rPr>
        <w:t xml:space="preserve"> </w:t>
      </w:r>
    </w:p>
    <w:p w14:paraId="388C67EE" w14:textId="77777777" w:rsidR="00B72932" w:rsidRDefault="00563249">
      <w:pPr>
        <w:rPr>
          <w:rFonts w:ascii="Times New Roman" w:hAnsi="Times New Roman"/>
          <w:sz w:val="24"/>
        </w:rPr>
      </w:pPr>
      <w:hyperlink r:id="rId9" w:history="1">
        <w:r w:rsidR="00B72932">
          <w:rPr>
            <w:rStyle w:val="Hyperlink"/>
            <w:rFonts w:ascii="Times New Roman" w:hAnsi="Times New Roman"/>
          </w:rPr>
          <w:t>lausland@uchicago.edu</w:t>
        </w:r>
      </w:hyperlink>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p>
    <w:p w14:paraId="7D7BDA9E" w14:textId="77777777" w:rsidR="00B72932" w:rsidRPr="00025D44" w:rsidRDefault="00563249">
      <w:hyperlink r:id="rId10" w:history="1">
        <w:r w:rsidR="00B72932">
          <w:rPr>
            <w:rStyle w:val="Hyperlink"/>
            <w:rFonts w:ascii="Times New Roman" w:hAnsi="Times New Roman"/>
          </w:rPr>
          <w:t>tholt@uchicago.edu</w:t>
        </w:r>
      </w:hyperlink>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r w:rsidR="00B72932">
        <w:rPr>
          <w:rFonts w:ascii="Times New Roman" w:hAnsi="Times New Roman"/>
          <w:sz w:val="24"/>
        </w:rPr>
        <w:tab/>
      </w:r>
    </w:p>
    <w:p w14:paraId="137ED257" w14:textId="77777777" w:rsidR="00B72932" w:rsidRDefault="00B72932">
      <w:pPr>
        <w:rPr>
          <w:rFonts w:ascii="Times New Roman" w:hAnsi="Times New Roman"/>
          <w:sz w:val="24"/>
        </w:rPr>
      </w:pPr>
    </w:p>
    <w:p w14:paraId="03581FA9" w14:textId="77777777" w:rsidR="00B72932" w:rsidRDefault="00B72932">
      <w:pPr>
        <w:rPr>
          <w:rFonts w:ascii="Times New Roman" w:hAnsi="Times New Roman"/>
          <w:sz w:val="24"/>
        </w:rPr>
      </w:pPr>
      <w:r>
        <w:rPr>
          <w:rFonts w:ascii="Times New Roman" w:hAnsi="Times New Roman"/>
          <w:sz w:val="24"/>
        </w:rPr>
        <w:t>This lecture course explores the “work” race does on both sides of the Atlantic, focusing on the period from the beginning at the turn of the 20</w:t>
      </w:r>
      <w:r>
        <w:rPr>
          <w:rFonts w:ascii="Times New Roman" w:hAnsi="Times New Roman"/>
          <w:sz w:val="24"/>
          <w:vertAlign w:val="superscript"/>
        </w:rPr>
        <w:t>th</w:t>
      </w:r>
      <w:r>
        <w:rPr>
          <w:rFonts w:ascii="Times New Roman" w:hAnsi="Times New Roman"/>
          <w:sz w:val="24"/>
        </w:rPr>
        <w:t xml:space="preserve"> century to the present.  Topics covered will include:  national variations in how “race” is defined and invoked, including policies on the naming, gathering and use of racial statistics; the changing uses of race in advertising and popular culture; the transatlantic impact of military service during World Wars I and II; how race figures in the politics and practices of biological reproduction and adoption; presentations of race in children’s books, toys and films; and how sports and the media shape and are shaped by racial ideologies. We will explore these topics as relatively autonomous developments within the nation-states composing the Atlantic world (with a particular focus on the U.S. and France), but also note the transfers, connections, and influences across that body of water.  Comparative references will be made to Great Britain, Germany, and Brazil where most pertinent.  </w:t>
      </w:r>
    </w:p>
    <w:p w14:paraId="66C357E1" w14:textId="77777777" w:rsidR="00B72932" w:rsidRDefault="00B72932">
      <w:pPr>
        <w:rPr>
          <w:rFonts w:ascii="Times New Roman" w:hAnsi="Times New Roman"/>
          <w:sz w:val="24"/>
        </w:rPr>
      </w:pPr>
    </w:p>
    <w:p w14:paraId="6F0F497F" w14:textId="77777777" w:rsidR="00B72932" w:rsidRDefault="00B72932">
      <w:pPr>
        <w:rPr>
          <w:rFonts w:ascii="Times New Roman" w:hAnsi="Times New Roman"/>
          <w:b/>
          <w:sz w:val="24"/>
        </w:rPr>
      </w:pPr>
      <w:r>
        <w:rPr>
          <w:rFonts w:ascii="Times New Roman" w:hAnsi="Times New Roman"/>
          <w:b/>
          <w:sz w:val="24"/>
        </w:rPr>
        <w:t>Requirements:</w:t>
      </w:r>
    </w:p>
    <w:p w14:paraId="38838985" w14:textId="77777777" w:rsidR="00B72932" w:rsidRDefault="00B72932">
      <w:pPr>
        <w:rPr>
          <w:rFonts w:ascii="Times New Roman" w:hAnsi="Times New Roman"/>
          <w:b/>
          <w:i/>
          <w:sz w:val="24"/>
        </w:rPr>
      </w:pPr>
    </w:p>
    <w:p w14:paraId="293F7AE0" w14:textId="77777777" w:rsidR="00B72932" w:rsidRDefault="00B72932">
      <w:pPr>
        <w:rPr>
          <w:rFonts w:ascii="Times New Roman" w:hAnsi="Times New Roman"/>
          <w:b/>
          <w:i/>
          <w:sz w:val="24"/>
        </w:rPr>
      </w:pPr>
      <w:r>
        <w:rPr>
          <w:rFonts w:ascii="Times New Roman" w:hAnsi="Times New Roman"/>
          <w:b/>
          <w:i/>
          <w:sz w:val="24"/>
        </w:rPr>
        <w:t>Texts, Films, Music, other visual material:</w:t>
      </w:r>
    </w:p>
    <w:p w14:paraId="0359A8C3" w14:textId="77777777" w:rsidR="00B72932" w:rsidRDefault="00B72932">
      <w:pPr>
        <w:rPr>
          <w:rFonts w:ascii="Times New Roman" w:hAnsi="Times New Roman"/>
          <w:sz w:val="24"/>
        </w:rPr>
      </w:pPr>
      <w:r>
        <w:rPr>
          <w:rFonts w:ascii="Times New Roman" w:hAnsi="Times New Roman"/>
          <w:sz w:val="24"/>
        </w:rPr>
        <w:t xml:space="preserve">The vast majority of your time outside of class for this course will be spent doing the assigned reading, viewing films, looking at other visual materials, or listening to music. </w:t>
      </w:r>
    </w:p>
    <w:p w14:paraId="21ABFBF6" w14:textId="77777777" w:rsidR="00B72932" w:rsidRDefault="00B72932">
      <w:pPr>
        <w:rPr>
          <w:rFonts w:ascii="Times New Roman" w:hAnsi="Times New Roman"/>
          <w:sz w:val="24"/>
        </w:rPr>
      </w:pPr>
      <w:r>
        <w:rPr>
          <w:rFonts w:ascii="Times New Roman" w:hAnsi="Times New Roman"/>
          <w:sz w:val="24"/>
        </w:rPr>
        <w:t>The writing assignments are relatively brief and based entirely on the assigned reading and films and focused research on a selected topic.  Lectures will be more interesting and intelligible if you have done the homework attached to them, so please do the work by the date assigned.</w:t>
      </w:r>
    </w:p>
    <w:p w14:paraId="5DEDCBE8" w14:textId="77777777" w:rsidR="00B72932" w:rsidRDefault="00B72932">
      <w:pPr>
        <w:rPr>
          <w:rFonts w:ascii="Times New Roman" w:hAnsi="Times New Roman"/>
          <w:sz w:val="24"/>
        </w:rPr>
      </w:pPr>
    </w:p>
    <w:p w14:paraId="06B45E53" w14:textId="77777777" w:rsidR="00B72932" w:rsidRDefault="00B72932">
      <w:pPr>
        <w:rPr>
          <w:rFonts w:ascii="Times New Roman" w:hAnsi="Times New Roman"/>
          <w:sz w:val="24"/>
        </w:rPr>
      </w:pPr>
      <w:r>
        <w:rPr>
          <w:rFonts w:ascii="Times New Roman" w:hAnsi="Times New Roman"/>
          <w:sz w:val="24"/>
        </w:rPr>
        <w:t>Because films became a crucial means of both making and recording history in the 20</w:t>
      </w:r>
      <w:r>
        <w:rPr>
          <w:rFonts w:ascii="Times New Roman" w:hAnsi="Times New Roman"/>
          <w:sz w:val="24"/>
          <w:vertAlign w:val="superscript"/>
        </w:rPr>
        <w:t>th</w:t>
      </w:r>
      <w:r>
        <w:rPr>
          <w:rFonts w:ascii="Times New Roman" w:hAnsi="Times New Roman"/>
          <w:sz w:val="24"/>
        </w:rPr>
        <w:t xml:space="preserve"> century, they are heavily used in this course. The films should be engaged as seriously and systematically as the written texts.  Although no previous experience with film is expected, you should be able not only to summarize the plot, but you should also have thought about how sound, image, and time are working in each of the films. It is essential to be attentive to the date and location of production as well as to genre. </w:t>
      </w:r>
    </w:p>
    <w:p w14:paraId="50933DDD" w14:textId="77777777" w:rsidR="00B72932" w:rsidRDefault="00B72932">
      <w:pPr>
        <w:rPr>
          <w:rFonts w:ascii="Times New Roman" w:hAnsi="Times New Roman"/>
          <w:sz w:val="24"/>
        </w:rPr>
      </w:pPr>
    </w:p>
    <w:p w14:paraId="3BB92B77" w14:textId="77777777" w:rsidR="00B72932" w:rsidRDefault="00B72932">
      <w:pPr>
        <w:rPr>
          <w:rFonts w:ascii="Times New Roman" w:hAnsi="Times New Roman"/>
          <w:sz w:val="24"/>
        </w:rPr>
      </w:pPr>
      <w:r>
        <w:rPr>
          <w:rFonts w:ascii="Times New Roman" w:hAnsi="Times New Roman"/>
          <w:sz w:val="24"/>
        </w:rPr>
        <w:lastRenderedPageBreak/>
        <w:t xml:space="preserve">Websites, music, and images should also be attentively and critically assessed. </w:t>
      </w:r>
    </w:p>
    <w:p w14:paraId="49C54873" w14:textId="77777777" w:rsidR="00B72932" w:rsidRDefault="00B72932">
      <w:pPr>
        <w:rPr>
          <w:rFonts w:ascii="Times New Roman" w:hAnsi="Times New Roman"/>
          <w:b/>
          <w:sz w:val="24"/>
        </w:rPr>
      </w:pPr>
    </w:p>
    <w:p w14:paraId="307943E9" w14:textId="77777777" w:rsidR="00B72932" w:rsidRDefault="00B72932">
      <w:pPr>
        <w:rPr>
          <w:rFonts w:ascii="Times New Roman" w:hAnsi="Times New Roman"/>
          <w:b/>
          <w:i/>
          <w:sz w:val="24"/>
        </w:rPr>
      </w:pPr>
      <w:r>
        <w:rPr>
          <w:rFonts w:ascii="Times New Roman" w:hAnsi="Times New Roman"/>
          <w:b/>
          <w:i/>
          <w:sz w:val="24"/>
        </w:rPr>
        <w:t xml:space="preserve">Writing: </w:t>
      </w:r>
    </w:p>
    <w:p w14:paraId="372F1D35" w14:textId="77777777" w:rsidR="00B72932" w:rsidRDefault="00B72932">
      <w:pPr>
        <w:rPr>
          <w:rFonts w:ascii="Times New Roman" w:hAnsi="Times New Roman"/>
          <w:sz w:val="24"/>
        </w:rPr>
      </w:pPr>
      <w:r>
        <w:rPr>
          <w:rFonts w:ascii="Times New Roman" w:hAnsi="Times New Roman"/>
          <w:sz w:val="24"/>
        </w:rPr>
        <w:t xml:space="preserve">A final paper (c. 10pp) on an approved topic that draws on the lectures, course materials and some additional research.  We will post a list of topics.  You may choose an alternative but in that case you will be required to provide a full bibliography and precise description by May 1, 2011.  </w:t>
      </w:r>
    </w:p>
    <w:p w14:paraId="258052BF" w14:textId="77777777" w:rsidR="00B72932" w:rsidRDefault="00B72932">
      <w:pPr>
        <w:rPr>
          <w:rFonts w:ascii="Times New Roman" w:hAnsi="Times New Roman"/>
          <w:sz w:val="24"/>
        </w:rPr>
      </w:pPr>
    </w:p>
    <w:p w14:paraId="46F330B8" w14:textId="77777777" w:rsidR="00B72932" w:rsidRDefault="00B72932">
      <w:pPr>
        <w:rPr>
          <w:rFonts w:ascii="Times New Roman" w:hAnsi="Times New Roman"/>
          <w:sz w:val="24"/>
        </w:rPr>
      </w:pPr>
      <w:r>
        <w:rPr>
          <w:rFonts w:ascii="Times New Roman" w:hAnsi="Times New Roman"/>
          <w:sz w:val="24"/>
        </w:rPr>
        <w:t>We are dividing this assignment in two:</w:t>
      </w:r>
    </w:p>
    <w:p w14:paraId="7AA0D9AF" w14:textId="77777777" w:rsidR="00B72932" w:rsidRDefault="00B72932">
      <w:pPr>
        <w:rPr>
          <w:rFonts w:ascii="Times New Roman" w:hAnsi="Times New Roman"/>
          <w:sz w:val="24"/>
        </w:rPr>
      </w:pPr>
    </w:p>
    <w:p w14:paraId="07CBFC6C" w14:textId="77777777" w:rsidR="00B72932" w:rsidRDefault="00B72932">
      <w:pPr>
        <w:rPr>
          <w:rFonts w:ascii="Times New Roman" w:hAnsi="Times New Roman"/>
          <w:sz w:val="24"/>
        </w:rPr>
      </w:pPr>
      <w:r>
        <w:rPr>
          <w:rFonts w:ascii="Times New Roman" w:hAnsi="Times New Roman"/>
          <w:sz w:val="24"/>
        </w:rPr>
        <w:t>1) The first part--an outline, first paragraph and bibliography--is due on Saturday, May 7th at noon. (Via the course's Drop Box)</w:t>
      </w:r>
    </w:p>
    <w:p w14:paraId="379F79CD" w14:textId="77777777" w:rsidR="00B72932" w:rsidRDefault="00B72932">
      <w:pPr>
        <w:rPr>
          <w:rFonts w:ascii="Times New Roman" w:hAnsi="Times New Roman"/>
          <w:sz w:val="24"/>
        </w:rPr>
      </w:pPr>
    </w:p>
    <w:p w14:paraId="7C107AA5" w14:textId="77777777" w:rsidR="00B72932" w:rsidRDefault="00B72932">
      <w:pPr>
        <w:rPr>
          <w:rFonts w:ascii="Times New Roman" w:hAnsi="Times New Roman"/>
          <w:sz w:val="24"/>
        </w:rPr>
      </w:pPr>
      <w:r>
        <w:rPr>
          <w:rFonts w:ascii="Times New Roman" w:hAnsi="Times New Roman"/>
          <w:sz w:val="24"/>
        </w:rPr>
        <w:t xml:space="preserve">2) Final papers are due on June 4 (also via the Drop Box). </w:t>
      </w:r>
    </w:p>
    <w:p w14:paraId="1F3E0F98" w14:textId="77777777" w:rsidR="00B72932" w:rsidRDefault="00B72932">
      <w:pPr>
        <w:rPr>
          <w:rFonts w:ascii="Times New Roman" w:hAnsi="Times New Roman"/>
          <w:b/>
          <w:sz w:val="24"/>
        </w:rPr>
      </w:pPr>
    </w:p>
    <w:p w14:paraId="2AE8F33E" w14:textId="77777777" w:rsidR="00B72932" w:rsidRDefault="00B72932">
      <w:pPr>
        <w:rPr>
          <w:rFonts w:ascii="Times New Roman" w:hAnsi="Times New Roman"/>
          <w:b/>
          <w:i/>
          <w:sz w:val="24"/>
        </w:rPr>
      </w:pPr>
      <w:r>
        <w:rPr>
          <w:rFonts w:ascii="Times New Roman" w:hAnsi="Times New Roman"/>
          <w:b/>
          <w:i/>
          <w:sz w:val="24"/>
        </w:rPr>
        <w:t>Discussion:</w:t>
      </w:r>
    </w:p>
    <w:p w14:paraId="45C84DC4" w14:textId="77777777" w:rsidR="00B72932" w:rsidRDefault="00B72932">
      <w:pPr>
        <w:rPr>
          <w:rFonts w:ascii="Times New Roman" w:hAnsi="Times New Roman"/>
          <w:sz w:val="24"/>
        </w:rPr>
      </w:pPr>
      <w:r>
        <w:rPr>
          <w:rFonts w:ascii="Times New Roman" w:hAnsi="Times New Roman"/>
          <w:sz w:val="24"/>
        </w:rPr>
        <w:t>We have scheduled three discussion sessions into the term. It is required that you come to those sessions prepared to contribute to the discussion. Presence and participation will be noted and will enter into your final grade.</w:t>
      </w:r>
    </w:p>
    <w:p w14:paraId="305C338B" w14:textId="77777777" w:rsidR="00B72932" w:rsidRDefault="00B72932">
      <w:pPr>
        <w:rPr>
          <w:rFonts w:ascii="Times New Roman" w:hAnsi="Times New Roman"/>
          <w:b/>
          <w:i/>
          <w:sz w:val="24"/>
        </w:rPr>
      </w:pPr>
    </w:p>
    <w:p w14:paraId="5C321F14" w14:textId="77777777" w:rsidR="00B72932" w:rsidRDefault="00B72932">
      <w:pPr>
        <w:rPr>
          <w:rFonts w:ascii="Times New Roman" w:hAnsi="Times New Roman"/>
          <w:b/>
          <w:i/>
          <w:sz w:val="24"/>
        </w:rPr>
      </w:pPr>
      <w:r>
        <w:rPr>
          <w:rFonts w:ascii="Times New Roman" w:hAnsi="Times New Roman"/>
          <w:b/>
          <w:i/>
          <w:sz w:val="24"/>
        </w:rPr>
        <w:t>Chalk Postings:</w:t>
      </w:r>
    </w:p>
    <w:p w14:paraId="09DF3C54" w14:textId="77777777" w:rsidR="00B72932" w:rsidRDefault="00B72932">
      <w:pPr>
        <w:rPr>
          <w:rFonts w:ascii="Times New Roman" w:hAnsi="Times New Roman"/>
          <w:sz w:val="24"/>
        </w:rPr>
      </w:pPr>
      <w:r>
        <w:rPr>
          <w:rFonts w:ascii="Times New Roman" w:hAnsi="Times New Roman"/>
          <w:sz w:val="24"/>
        </w:rPr>
        <w:t xml:space="preserve">You will be asked to do a Chalk posting before each of the three discussion sessions Postings should be approximately a page in length and address seriously an issue of particular interest to you in the readings, films and lectures to date.   They are </w:t>
      </w:r>
      <w:r>
        <w:rPr>
          <w:rFonts w:ascii="Times New Roman" w:hAnsi="Times New Roman"/>
          <w:sz w:val="24"/>
          <w:u w:val="single"/>
        </w:rPr>
        <w:t>required</w:t>
      </w:r>
      <w:r>
        <w:rPr>
          <w:rFonts w:ascii="Times New Roman" w:hAnsi="Times New Roman"/>
          <w:sz w:val="24"/>
        </w:rPr>
        <w:t xml:space="preserve"> (and will enter into your final grade).  The first two will be open responses; the postings for the final class session will be on an assigned topic summing up the course. </w:t>
      </w:r>
    </w:p>
    <w:p w14:paraId="541A11DF" w14:textId="77777777" w:rsidR="00B72932" w:rsidRDefault="00B72932"/>
    <w:p w14:paraId="072C6A10" w14:textId="77777777" w:rsidR="00B72932" w:rsidRDefault="00B72932">
      <w:pPr>
        <w:rPr>
          <w:rFonts w:ascii="Times New Roman" w:hAnsi="Times New Roman"/>
          <w:sz w:val="24"/>
        </w:rPr>
      </w:pPr>
      <w:r>
        <w:rPr>
          <w:rFonts w:ascii="Times New Roman" w:hAnsi="Times New Roman"/>
          <w:sz w:val="24"/>
        </w:rPr>
        <w:t>Postings are due as follows:</w:t>
      </w:r>
    </w:p>
    <w:p w14:paraId="4DED9751" w14:textId="77777777" w:rsidR="00B72932" w:rsidRDefault="00B72932"/>
    <w:p w14:paraId="2ED2DE69" w14:textId="77777777" w:rsidR="00B72932" w:rsidRDefault="00B72932">
      <w:pPr>
        <w:rPr>
          <w:rFonts w:ascii="Times New Roman" w:hAnsi="Times New Roman"/>
          <w:sz w:val="24"/>
        </w:rPr>
      </w:pPr>
      <w:r>
        <w:rPr>
          <w:rFonts w:ascii="Times New Roman" w:hAnsi="Times New Roman"/>
          <w:sz w:val="24"/>
        </w:rPr>
        <w:t>For the discussion on Tuesday, April 19: Posting by noon on Sunday, April 17.</w:t>
      </w:r>
    </w:p>
    <w:p w14:paraId="6AAB2FC5" w14:textId="77777777" w:rsidR="00B72932" w:rsidRDefault="00B72932">
      <w:pPr>
        <w:rPr>
          <w:rFonts w:ascii="Times New Roman" w:hAnsi="Times New Roman"/>
          <w:sz w:val="24"/>
        </w:rPr>
      </w:pPr>
      <w:r>
        <w:rPr>
          <w:rFonts w:ascii="Times New Roman" w:hAnsi="Times New Roman"/>
          <w:sz w:val="24"/>
        </w:rPr>
        <w:t>For the discussion on Thursday, May 12: Posting by noon Tuesday, May 10.</w:t>
      </w:r>
    </w:p>
    <w:p w14:paraId="4454794D" w14:textId="77777777" w:rsidR="00B72932" w:rsidRDefault="00B72932">
      <w:pPr>
        <w:rPr>
          <w:rFonts w:ascii="Times New Roman" w:hAnsi="Times New Roman"/>
          <w:sz w:val="24"/>
        </w:rPr>
      </w:pPr>
      <w:r>
        <w:rPr>
          <w:rFonts w:ascii="Times New Roman" w:hAnsi="Times New Roman"/>
          <w:sz w:val="24"/>
        </w:rPr>
        <w:t xml:space="preserve">For the discussion on Tuesday, May 31: Posting by noon, Sunday, May 29. </w:t>
      </w:r>
    </w:p>
    <w:p w14:paraId="77BE458D" w14:textId="77777777" w:rsidR="00B72932" w:rsidRDefault="00B72932"/>
    <w:p w14:paraId="597F3678" w14:textId="77777777" w:rsidR="00B72932" w:rsidRDefault="00B72932">
      <w:pPr>
        <w:rPr>
          <w:rFonts w:ascii="Times New Roman" w:hAnsi="Times New Roman"/>
          <w:sz w:val="24"/>
        </w:rPr>
      </w:pPr>
      <w:r>
        <w:rPr>
          <w:rFonts w:ascii="Times New Roman" w:hAnsi="Times New Roman"/>
          <w:sz w:val="24"/>
        </w:rPr>
        <w:t xml:space="preserve">Please note:  The primary purpose of the postings is to improve the class discussion.  It is therefore crucial that you not only post yourself but also read your colleagues' contributions and come to class with either a specific response to one or more of them or a general comment. </w:t>
      </w:r>
    </w:p>
    <w:p w14:paraId="00598A5D" w14:textId="77777777" w:rsidR="00B72932" w:rsidRDefault="00B72932">
      <w:pPr>
        <w:rPr>
          <w:rFonts w:ascii="Times New Roman" w:hAnsi="Times New Roman"/>
          <w:sz w:val="24"/>
        </w:rPr>
      </w:pPr>
    </w:p>
    <w:p w14:paraId="061DD36D" w14:textId="77777777" w:rsidR="00B72932" w:rsidRDefault="00B72932">
      <w:pPr>
        <w:rPr>
          <w:rFonts w:ascii="Times New Roman" w:hAnsi="Times New Roman"/>
          <w:b/>
          <w:i/>
          <w:sz w:val="24"/>
        </w:rPr>
      </w:pPr>
      <w:r>
        <w:rPr>
          <w:rFonts w:ascii="Times New Roman" w:hAnsi="Times New Roman"/>
          <w:b/>
          <w:i/>
          <w:sz w:val="24"/>
        </w:rPr>
        <w:t>For Extra Credit:</w:t>
      </w:r>
    </w:p>
    <w:p w14:paraId="4144B492" w14:textId="77777777" w:rsidR="00B72932" w:rsidRDefault="00B72932">
      <w:pPr>
        <w:rPr>
          <w:rFonts w:ascii="Times New Roman" w:hAnsi="Times New Roman"/>
          <w:sz w:val="24"/>
        </w:rPr>
      </w:pPr>
      <w:r>
        <w:rPr>
          <w:rFonts w:ascii="Times New Roman" w:hAnsi="Times New Roman"/>
          <w:sz w:val="24"/>
        </w:rPr>
        <w:t xml:space="preserve">There is a huge amount of relevant material on the web (print, music, video) for this course. We welcome your initiative in searching and bringing to the attention of the class such materials. Links may be posted under the special section of the Discussion Board on Chalk.   Please be sure to identify yourself when you post.  </w:t>
      </w:r>
    </w:p>
    <w:p w14:paraId="03D02131" w14:textId="77777777" w:rsidR="00B72932" w:rsidRDefault="00B72932"/>
    <w:p w14:paraId="62960175" w14:textId="77777777" w:rsidR="00B72932" w:rsidRDefault="00B72932">
      <w:pPr>
        <w:rPr>
          <w:rFonts w:ascii="Times New Roman" w:hAnsi="Times New Roman"/>
          <w:b/>
          <w:sz w:val="24"/>
        </w:rPr>
      </w:pPr>
      <w:r>
        <w:rPr>
          <w:rFonts w:ascii="Times New Roman" w:hAnsi="Times New Roman"/>
          <w:b/>
          <w:sz w:val="24"/>
        </w:rPr>
        <w:t>Accessing Materials:</w:t>
      </w:r>
    </w:p>
    <w:p w14:paraId="2FC2C93C" w14:textId="77777777" w:rsidR="00B72932" w:rsidRDefault="00B72932">
      <w:pPr>
        <w:rPr>
          <w:rFonts w:ascii="Times New Roman" w:hAnsi="Times New Roman"/>
          <w:sz w:val="24"/>
        </w:rPr>
      </w:pPr>
      <w:r>
        <w:rPr>
          <w:rFonts w:ascii="Times New Roman" w:hAnsi="Times New Roman"/>
          <w:sz w:val="24"/>
        </w:rPr>
        <w:t xml:space="preserve">All texts are on reserve in Regenstein Library and/or on the course's Chalk site -- </w:t>
      </w:r>
      <w:r>
        <w:rPr>
          <w:rFonts w:ascii="Times New Roman" w:hAnsi="Times New Roman"/>
          <w:b/>
          <w:sz w:val="24"/>
        </w:rPr>
        <w:t xml:space="preserve">be certain to check both locations! </w:t>
      </w:r>
      <w:r>
        <w:rPr>
          <w:rFonts w:ascii="Times New Roman" w:hAnsi="Times New Roman"/>
          <w:sz w:val="24"/>
        </w:rPr>
        <w:t>Should you have difficulty downloading a text please notify us immediately. We leave it to your discretion to purchase the assigned books or films.</w:t>
      </w:r>
    </w:p>
    <w:p w14:paraId="5EAED391" w14:textId="77777777" w:rsidR="00B72932" w:rsidRDefault="00B72932">
      <w:pPr>
        <w:rPr>
          <w:rFonts w:ascii="Times New Roman" w:hAnsi="Times New Roman"/>
          <w:sz w:val="24"/>
        </w:rPr>
      </w:pPr>
    </w:p>
    <w:p w14:paraId="73F75A88" w14:textId="77777777" w:rsidR="00B72932" w:rsidRDefault="00B72932">
      <w:pPr>
        <w:rPr>
          <w:rFonts w:ascii="Times New Roman" w:hAnsi="Times New Roman"/>
          <w:sz w:val="24"/>
        </w:rPr>
      </w:pPr>
      <w:r>
        <w:rPr>
          <w:rFonts w:ascii="Times New Roman" w:hAnsi="Times New Roman"/>
          <w:sz w:val="24"/>
        </w:rPr>
        <w:t xml:space="preserve">Virtually all films can be individually purchased or rented (most are available through Amazon, Netflix, or California Newsreels at a reasonable price). One copy will also be placed on reserve in Regenstein Library and some may be in the Film Center Library.  You are not required to see the films in a particular venue, but it is essential that you see them at the appropriate moment. </w:t>
      </w:r>
    </w:p>
    <w:p w14:paraId="73591315" w14:textId="77777777" w:rsidR="00B72932" w:rsidRDefault="00B72932"/>
    <w:p w14:paraId="3B3DFA40" w14:textId="77777777" w:rsidR="00B72932" w:rsidRDefault="00B72932">
      <w:pPr>
        <w:rPr>
          <w:rFonts w:ascii="Times New Roman" w:hAnsi="Times New Roman"/>
          <w:sz w:val="24"/>
        </w:rPr>
      </w:pPr>
      <w:r>
        <w:rPr>
          <w:rFonts w:ascii="Times New Roman" w:hAnsi="Times New Roman"/>
          <w:sz w:val="24"/>
        </w:rPr>
        <w:t>We have also reserved a room every Monday evening of term for film screenings.  We can provide a copy of the film should one or more students choose to organize a collective showing.  (We highly recommend this.)</w:t>
      </w:r>
    </w:p>
    <w:p w14:paraId="53B63933" w14:textId="77777777" w:rsidR="00B72932" w:rsidRDefault="00B72932">
      <w:pPr>
        <w:rPr>
          <w:rFonts w:ascii="Times New Roman" w:hAnsi="Times New Roman"/>
          <w:sz w:val="24"/>
        </w:rPr>
      </w:pPr>
    </w:p>
    <w:p w14:paraId="10BD2C1A" w14:textId="77777777" w:rsidR="00B72932" w:rsidRDefault="00B72932">
      <w:pPr>
        <w:rPr>
          <w:rFonts w:ascii="Times New Roman" w:hAnsi="Times New Roman"/>
          <w:sz w:val="24"/>
        </w:rPr>
      </w:pPr>
      <w:r>
        <w:rPr>
          <w:rFonts w:ascii="Times New Roman" w:hAnsi="Times New Roman"/>
          <w:sz w:val="24"/>
        </w:rPr>
        <w:t>PLEASE NOTE: THE USE OF COMPUTERS IN LECTURE WILL NOT BE ALLOWED.</w:t>
      </w:r>
    </w:p>
    <w:p w14:paraId="44519B5D" w14:textId="77777777" w:rsidR="00B72932" w:rsidRDefault="00B72932">
      <w:pPr>
        <w:rPr>
          <w:rFonts w:ascii="Times New Roman" w:hAnsi="Times New Roman"/>
          <w:sz w:val="24"/>
        </w:rPr>
      </w:pPr>
    </w:p>
    <w:p w14:paraId="09C2284A" w14:textId="77777777" w:rsidR="00B72932" w:rsidRDefault="00B72932">
      <w:pPr>
        <w:rPr>
          <w:rFonts w:ascii="Times New Roman" w:hAnsi="Times New Roman"/>
          <w:b/>
          <w:sz w:val="24"/>
        </w:rPr>
      </w:pPr>
    </w:p>
    <w:p w14:paraId="789048C4" w14:textId="77777777" w:rsidR="00B72932" w:rsidRDefault="00B72932">
      <w:pPr>
        <w:jc w:val="center"/>
        <w:rPr>
          <w:rFonts w:ascii="Times New Roman" w:hAnsi="Times New Roman"/>
          <w:b/>
          <w:sz w:val="24"/>
        </w:rPr>
      </w:pPr>
      <w:r>
        <w:rPr>
          <w:rFonts w:ascii="Times New Roman" w:hAnsi="Times New Roman"/>
          <w:b/>
          <w:sz w:val="24"/>
        </w:rPr>
        <w:t>Class Schedule</w:t>
      </w:r>
    </w:p>
    <w:p w14:paraId="524475A6" w14:textId="77777777" w:rsidR="00B72932" w:rsidRDefault="00B72932">
      <w:pPr>
        <w:rPr>
          <w:rFonts w:ascii="Times New Roman" w:hAnsi="Times New Roman"/>
          <w:sz w:val="24"/>
        </w:rPr>
      </w:pPr>
    </w:p>
    <w:p w14:paraId="27623141" w14:textId="77777777" w:rsidR="00B72932" w:rsidRDefault="00B72932">
      <w:pPr>
        <w:jc w:val="center"/>
        <w:rPr>
          <w:rFonts w:ascii="Times New Roman" w:hAnsi="Times New Roman"/>
          <w:b/>
          <w:sz w:val="24"/>
        </w:rPr>
      </w:pPr>
      <w:r>
        <w:rPr>
          <w:rFonts w:ascii="Times New Roman" w:hAnsi="Times New Roman"/>
          <w:b/>
          <w:sz w:val="24"/>
        </w:rPr>
        <w:t>1</w:t>
      </w:r>
      <w:r>
        <w:rPr>
          <w:rFonts w:ascii="Times New Roman" w:hAnsi="Times New Roman"/>
          <w:b/>
          <w:sz w:val="24"/>
          <w:vertAlign w:val="superscript"/>
        </w:rPr>
        <w:t>st</w:t>
      </w:r>
      <w:r>
        <w:rPr>
          <w:rFonts w:ascii="Times New Roman" w:hAnsi="Times New Roman"/>
          <w:b/>
          <w:sz w:val="24"/>
        </w:rPr>
        <w:t xml:space="preserve"> Week</w:t>
      </w:r>
    </w:p>
    <w:p w14:paraId="7D085D2E" w14:textId="77777777" w:rsidR="00B72932" w:rsidRDefault="00B72932">
      <w:pPr>
        <w:jc w:val="center"/>
        <w:rPr>
          <w:rFonts w:ascii="Times New Roman" w:hAnsi="Times New Roman"/>
          <w:b/>
          <w:sz w:val="24"/>
        </w:rPr>
      </w:pPr>
      <w:r>
        <w:rPr>
          <w:rFonts w:ascii="Times New Roman" w:hAnsi="Times New Roman"/>
          <w:b/>
          <w:sz w:val="24"/>
        </w:rPr>
        <w:t>The Problem of Race in the Atlantic World</w:t>
      </w:r>
    </w:p>
    <w:p w14:paraId="44EBB45B" w14:textId="77777777" w:rsidR="00B72932" w:rsidRDefault="00B72932">
      <w:pPr>
        <w:rPr>
          <w:rFonts w:ascii="Times New Roman" w:hAnsi="Times New Roman"/>
          <w:sz w:val="24"/>
        </w:rPr>
      </w:pPr>
    </w:p>
    <w:p w14:paraId="2172F0A2"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Mar 29—Introduction: Transatlantic Crossings </w:t>
      </w:r>
    </w:p>
    <w:p w14:paraId="51864E11" w14:textId="77777777" w:rsidR="00B72932" w:rsidRDefault="00B72932">
      <w:pPr>
        <w:rPr>
          <w:rFonts w:ascii="Times New Roman" w:hAnsi="Times New Roman"/>
          <w:sz w:val="24"/>
        </w:rPr>
      </w:pPr>
    </w:p>
    <w:p w14:paraId="286DCC80" w14:textId="77777777" w:rsidR="00B72932" w:rsidRPr="0038413C" w:rsidRDefault="00B72932">
      <w:pPr>
        <w:rPr>
          <w:rFonts w:ascii="Times New Roman" w:hAnsi="Times New Roman"/>
          <w:sz w:val="24"/>
        </w:rPr>
      </w:pPr>
      <w:r>
        <w:rPr>
          <w:rFonts w:ascii="Times New Roman" w:hAnsi="Times New Roman"/>
          <w:sz w:val="24"/>
        </w:rPr>
        <w:t xml:space="preserve">Leora Auslander and Tom Holt, "Sambo in Paris," in </w:t>
      </w:r>
      <w:r>
        <w:rPr>
          <w:rFonts w:ascii="Times New Roman" w:hAnsi="Times New Roman"/>
          <w:i/>
          <w:sz w:val="24"/>
        </w:rPr>
        <w:t>The Color of Liberty</w:t>
      </w:r>
      <w:r>
        <w:rPr>
          <w:rFonts w:ascii="Times New Roman" w:hAnsi="Times New Roman"/>
          <w:sz w:val="24"/>
        </w:rPr>
        <w:t>, eds. Tyler Stovall and Susan Peabody (Durham, 2002), pp. 147-184.</w:t>
      </w:r>
    </w:p>
    <w:p w14:paraId="174B1AAD" w14:textId="77777777" w:rsidR="00B72932" w:rsidRDefault="00B72932">
      <w:pPr>
        <w:rPr>
          <w:rFonts w:ascii="Times New Roman" w:hAnsi="Times New Roman"/>
          <w:sz w:val="24"/>
        </w:rPr>
      </w:pPr>
    </w:p>
    <w:p w14:paraId="374B1FF6"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Mar 31—Racial Beginnings in Europe and the Americas </w:t>
      </w:r>
    </w:p>
    <w:p w14:paraId="5815F449" w14:textId="77777777" w:rsidR="00B72932" w:rsidRDefault="00B72932"/>
    <w:p w14:paraId="5D497F24" w14:textId="77777777" w:rsidR="00B72932" w:rsidRDefault="00B72932">
      <w:pPr>
        <w:rPr>
          <w:rFonts w:ascii="Times New Roman" w:hAnsi="Times New Roman"/>
          <w:sz w:val="24"/>
        </w:rPr>
      </w:pPr>
      <w:r>
        <w:rPr>
          <w:rFonts w:ascii="Times New Roman" w:hAnsi="Times New Roman"/>
          <w:sz w:val="24"/>
        </w:rPr>
        <w:t xml:space="preserve">Maria Elena Martínez, </w:t>
      </w:r>
      <w:r>
        <w:rPr>
          <w:rFonts w:ascii="Times New Roman" w:hAnsi="Times New Roman"/>
          <w:i/>
          <w:sz w:val="24"/>
        </w:rPr>
        <w:t>Genealogical Fictions: Limpieza de Sangre, Religion, and Gender in Colonial Mexico.</w:t>
      </w:r>
      <w:r>
        <w:rPr>
          <w:rFonts w:ascii="Times New Roman" w:hAnsi="Times New Roman"/>
          <w:sz w:val="24"/>
        </w:rPr>
        <w:t xml:space="preserve"> (Stanford, 2008), ch. 2.</w:t>
      </w:r>
    </w:p>
    <w:p w14:paraId="679F741F" w14:textId="77777777" w:rsidR="00B72932" w:rsidRDefault="00B72932"/>
    <w:p w14:paraId="6B36C69D" w14:textId="77777777" w:rsidR="00B72932" w:rsidRDefault="00B72932">
      <w:pPr>
        <w:rPr>
          <w:rFonts w:ascii="Times New Roman" w:hAnsi="Times New Roman"/>
          <w:sz w:val="24"/>
        </w:rPr>
      </w:pPr>
      <w:r>
        <w:rPr>
          <w:rFonts w:ascii="Times New Roman" w:hAnsi="Times New Roman"/>
          <w:sz w:val="24"/>
        </w:rPr>
        <w:t xml:space="preserve">Guillaume Aubert, “’The Blood of France’: Race and Purity of Blood in the French Atlantic World,” </w:t>
      </w:r>
      <w:r>
        <w:rPr>
          <w:rFonts w:ascii="Times New Roman" w:hAnsi="Times New Roman"/>
          <w:i/>
          <w:iCs/>
          <w:sz w:val="24"/>
        </w:rPr>
        <w:t xml:space="preserve">William &amp; Mary </w:t>
      </w:r>
      <w:r w:rsidRPr="003455BD">
        <w:rPr>
          <w:rFonts w:ascii="Times New Roman" w:hAnsi="Times New Roman"/>
          <w:i/>
          <w:iCs/>
          <w:sz w:val="24"/>
        </w:rPr>
        <w:t>Quarterly</w:t>
      </w:r>
      <w:r w:rsidRPr="003455BD">
        <w:rPr>
          <w:rFonts w:ascii="Times New Roman" w:hAnsi="Times New Roman"/>
          <w:sz w:val="24"/>
        </w:rPr>
        <w:t>, 51</w:t>
      </w:r>
      <w:r>
        <w:rPr>
          <w:rFonts w:ascii="Times New Roman" w:hAnsi="Times New Roman"/>
          <w:b/>
          <w:sz w:val="24"/>
        </w:rPr>
        <w:t xml:space="preserve"> </w:t>
      </w:r>
      <w:r>
        <w:rPr>
          <w:rFonts w:ascii="Times New Roman" w:hAnsi="Times New Roman"/>
          <w:sz w:val="24"/>
        </w:rPr>
        <w:t>(July 2004), 439-478.</w:t>
      </w:r>
    </w:p>
    <w:p w14:paraId="2F6E70D1" w14:textId="77777777" w:rsidR="00B72932" w:rsidRDefault="00B72932">
      <w:pPr>
        <w:rPr>
          <w:rFonts w:ascii="Times New Roman" w:hAnsi="Times New Roman"/>
          <w:i/>
          <w:sz w:val="24"/>
        </w:rPr>
      </w:pPr>
    </w:p>
    <w:p w14:paraId="3AEADE76" w14:textId="77777777" w:rsidR="00B72932" w:rsidRDefault="00B72932">
      <w:pPr>
        <w:rPr>
          <w:rFonts w:ascii="Times New Roman" w:hAnsi="Times New Roman"/>
          <w:sz w:val="24"/>
        </w:rPr>
      </w:pPr>
    </w:p>
    <w:p w14:paraId="5F653B38" w14:textId="77777777" w:rsidR="00B72932" w:rsidRDefault="00B72932">
      <w:pPr>
        <w:jc w:val="center"/>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Week</w:t>
      </w:r>
    </w:p>
    <w:p w14:paraId="499DB1D4" w14:textId="77777777" w:rsidR="00B72932" w:rsidRDefault="00B72932">
      <w:pPr>
        <w:jc w:val="center"/>
        <w:rPr>
          <w:rFonts w:ascii="Times New Roman" w:hAnsi="Times New Roman"/>
          <w:b/>
          <w:sz w:val="24"/>
        </w:rPr>
      </w:pPr>
      <w:r>
        <w:rPr>
          <w:rFonts w:ascii="Times New Roman" w:hAnsi="Times New Roman"/>
          <w:b/>
          <w:sz w:val="24"/>
        </w:rPr>
        <w:t>Racializing the Nation</w:t>
      </w:r>
    </w:p>
    <w:p w14:paraId="41BBEDBA" w14:textId="77777777" w:rsidR="00B72932" w:rsidRDefault="00B72932">
      <w:pPr>
        <w:rPr>
          <w:rFonts w:ascii="Times New Roman" w:hAnsi="Times New Roman"/>
          <w:sz w:val="24"/>
        </w:rPr>
      </w:pPr>
    </w:p>
    <w:p w14:paraId="619BDEFF" w14:textId="77777777" w:rsidR="00B72932" w:rsidRDefault="00B72932">
      <w:pPr>
        <w:rPr>
          <w:rFonts w:ascii="Times New Roman" w:hAnsi="Times New Roman"/>
          <w:sz w:val="24"/>
        </w:rPr>
      </w:pPr>
      <w:r>
        <w:rPr>
          <w:rFonts w:ascii="Times New Roman" w:hAnsi="Times New Roman"/>
          <w:sz w:val="24"/>
        </w:rPr>
        <w:t xml:space="preserve">SCREENING April 4:  Ousbane Sembène, </w:t>
      </w:r>
      <w:r>
        <w:rPr>
          <w:rFonts w:ascii="Times New Roman" w:hAnsi="Times New Roman"/>
          <w:i/>
          <w:sz w:val="24"/>
        </w:rPr>
        <w:t>Black Girl</w:t>
      </w:r>
      <w:r>
        <w:rPr>
          <w:rFonts w:ascii="Times New Roman" w:hAnsi="Times New Roman"/>
          <w:sz w:val="24"/>
        </w:rPr>
        <w:t xml:space="preserve"> (1966) [65 min]</w:t>
      </w:r>
    </w:p>
    <w:p w14:paraId="33C6C217" w14:textId="77777777" w:rsidR="00B72932" w:rsidRDefault="00B72932">
      <w:pPr>
        <w:rPr>
          <w:rFonts w:ascii="Times New Roman" w:hAnsi="Times New Roman"/>
          <w:sz w:val="24"/>
        </w:rPr>
      </w:pPr>
    </w:p>
    <w:p w14:paraId="6B10C3F2"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Apr 5— Slavery and Emancipation in the Atlantic World </w:t>
      </w:r>
    </w:p>
    <w:p w14:paraId="7D3A01B6" w14:textId="77777777" w:rsidR="00B72932" w:rsidRDefault="00B72932">
      <w:pPr>
        <w:rPr>
          <w:rFonts w:ascii="Times New Roman" w:hAnsi="Times New Roman"/>
          <w:sz w:val="24"/>
        </w:rPr>
      </w:pPr>
    </w:p>
    <w:p w14:paraId="3560AB6A" w14:textId="77777777" w:rsidR="00B72932" w:rsidRDefault="00B72932">
      <w:pPr>
        <w:rPr>
          <w:rFonts w:ascii="Times New Roman" w:hAnsi="Times New Roman"/>
          <w:sz w:val="24"/>
        </w:rPr>
      </w:pPr>
      <w:r>
        <w:rPr>
          <w:rFonts w:ascii="Times New Roman" w:hAnsi="Times New Roman"/>
          <w:sz w:val="24"/>
        </w:rPr>
        <w:t xml:space="preserve">Laurent Dubois, </w:t>
      </w:r>
      <w:r>
        <w:rPr>
          <w:rFonts w:ascii="Times New Roman" w:hAnsi="Times New Roman"/>
          <w:i/>
          <w:sz w:val="24"/>
        </w:rPr>
        <w:t>Colony of Citizens</w:t>
      </w:r>
      <w:r>
        <w:rPr>
          <w:rFonts w:ascii="Times New Roman" w:hAnsi="Times New Roman"/>
          <w:sz w:val="24"/>
        </w:rPr>
        <w:t xml:space="preserve">, Preface. </w:t>
      </w:r>
    </w:p>
    <w:p w14:paraId="589CC491" w14:textId="77777777" w:rsidR="00B72932" w:rsidRDefault="00B72932">
      <w:pPr>
        <w:rPr>
          <w:rFonts w:ascii="Times New Roman" w:hAnsi="Times New Roman"/>
          <w:sz w:val="24"/>
        </w:rPr>
      </w:pPr>
    </w:p>
    <w:p w14:paraId="112DDE52" w14:textId="77777777" w:rsidR="00B72932" w:rsidRDefault="00B72932">
      <w:pPr>
        <w:rPr>
          <w:rFonts w:ascii="Times New Roman" w:hAnsi="Times New Roman"/>
          <w:sz w:val="24"/>
        </w:rPr>
      </w:pPr>
      <w:r>
        <w:rPr>
          <w:rFonts w:ascii="Times New Roman" w:hAnsi="Times New Roman"/>
          <w:sz w:val="24"/>
        </w:rPr>
        <w:t xml:space="preserve">Fred Cooper, Tom Holt, Rebecca Scott, </w:t>
      </w:r>
      <w:r>
        <w:rPr>
          <w:rFonts w:ascii="Times New Roman" w:hAnsi="Times New Roman"/>
          <w:i/>
          <w:sz w:val="24"/>
        </w:rPr>
        <w:t>Beyond Slavery</w:t>
      </w:r>
      <w:r>
        <w:rPr>
          <w:rFonts w:ascii="Times New Roman" w:hAnsi="Times New Roman"/>
          <w:sz w:val="24"/>
        </w:rPr>
        <w:t>, Introduction.</w:t>
      </w:r>
    </w:p>
    <w:p w14:paraId="27B6BBFE" w14:textId="77777777" w:rsidR="00B72932" w:rsidRDefault="00B72932">
      <w:pPr>
        <w:rPr>
          <w:rFonts w:ascii="Times New Roman" w:hAnsi="Times New Roman"/>
          <w:sz w:val="24"/>
        </w:rPr>
      </w:pPr>
    </w:p>
    <w:p w14:paraId="2856CEB3" w14:textId="77777777" w:rsidR="00B72932" w:rsidRDefault="00B72932">
      <w:pPr>
        <w:rPr>
          <w:rFonts w:ascii="Times New Roman" w:hAnsi="Times New Roman"/>
          <w:iCs/>
          <w:sz w:val="24"/>
        </w:rPr>
      </w:pPr>
      <w:r>
        <w:rPr>
          <w:rFonts w:ascii="Times New Roman" w:hAnsi="Times New Roman"/>
          <w:i/>
          <w:iCs/>
          <w:sz w:val="24"/>
        </w:rPr>
        <w:t>Code Noir</w:t>
      </w:r>
      <w:r>
        <w:rPr>
          <w:rFonts w:ascii="Times New Roman" w:hAnsi="Times New Roman"/>
          <w:iCs/>
          <w:sz w:val="24"/>
        </w:rPr>
        <w:t xml:space="preserve">, pp. 49-53; 129-132  in Dubois and Garrigus </w:t>
      </w:r>
      <w:r>
        <w:rPr>
          <w:rFonts w:ascii="Times New Roman" w:hAnsi="Times New Roman"/>
          <w:i/>
          <w:iCs/>
          <w:sz w:val="24"/>
        </w:rPr>
        <w:t>Slave Revolution or on the web at:</w:t>
      </w:r>
      <w:r>
        <w:rPr>
          <w:rFonts w:ascii="Times New Roman" w:hAnsi="Times New Roman"/>
          <w:iCs/>
          <w:sz w:val="24"/>
        </w:rPr>
        <w:t xml:space="preserve"> chnm.gmu.edu/revolution/d/335</w:t>
      </w:r>
    </w:p>
    <w:p w14:paraId="2544712F" w14:textId="77777777" w:rsidR="00B72932" w:rsidRDefault="00B72932">
      <w:pPr>
        <w:rPr>
          <w:rFonts w:ascii="Times New Roman" w:hAnsi="Times New Roman"/>
          <w:i/>
          <w:iCs/>
          <w:sz w:val="24"/>
        </w:rPr>
      </w:pPr>
    </w:p>
    <w:p w14:paraId="4DB6EED7" w14:textId="77777777" w:rsidR="00B72932" w:rsidRDefault="00B72932">
      <w:pPr>
        <w:rPr>
          <w:rFonts w:ascii="Times New Roman" w:hAnsi="Times New Roman"/>
          <w:sz w:val="24"/>
        </w:rPr>
      </w:pPr>
      <w:r w:rsidRPr="003455BD">
        <w:rPr>
          <w:rFonts w:ascii="Times New Roman" w:hAnsi="Times New Roman"/>
          <w:i/>
          <w:sz w:val="24"/>
        </w:rPr>
        <w:t>Emancipation of the Jews</w:t>
      </w:r>
      <w:r>
        <w:rPr>
          <w:rFonts w:ascii="Times New Roman" w:hAnsi="Times New Roman"/>
          <w:sz w:val="24"/>
        </w:rPr>
        <w:t xml:space="preserve"> in Mendes-Flohr and Reinharz, pp. 114-121</w:t>
      </w:r>
    </w:p>
    <w:p w14:paraId="7DF594FB" w14:textId="77777777" w:rsidR="00B72932" w:rsidRDefault="00B72932" w:rsidP="00B72932">
      <w:pPr>
        <w:rPr>
          <w:rFonts w:ascii="Times New Roman" w:hAnsi="Times New Roman"/>
          <w:iCs/>
          <w:sz w:val="24"/>
        </w:rPr>
      </w:pPr>
    </w:p>
    <w:p w14:paraId="51614A15" w14:textId="77777777" w:rsidR="00B72932" w:rsidRPr="00A517D1" w:rsidRDefault="00B72932" w:rsidP="00B72932">
      <w:pPr>
        <w:rPr>
          <w:rFonts w:ascii="Times New Roman" w:hAnsi="Times New Roman"/>
          <w:iCs/>
          <w:sz w:val="24"/>
        </w:rPr>
      </w:pPr>
      <w:r w:rsidRPr="00A517D1">
        <w:rPr>
          <w:rFonts w:ascii="Times New Roman" w:hAnsi="Times New Roman"/>
          <w:iCs/>
          <w:sz w:val="24"/>
        </w:rPr>
        <w:t xml:space="preserve">1998 Rap song, “inspired” by the Code Noir (French only): Fabe Feat Neg’lyrical/Rachid/Neg’madnik; </w:t>
      </w:r>
      <w:r w:rsidRPr="00A517D1">
        <w:rPr>
          <w:rFonts w:ascii="Times New Roman" w:hAnsi="Times New Roman"/>
          <w:i/>
          <w:iCs/>
          <w:sz w:val="24"/>
        </w:rPr>
        <w:t>Code Noir: Crime contre l’humanité</w:t>
      </w:r>
      <w:r w:rsidRPr="00A517D1">
        <w:rPr>
          <w:rFonts w:ascii="Times New Roman" w:hAnsi="Times New Roman"/>
          <w:iCs/>
          <w:sz w:val="24"/>
        </w:rPr>
        <w:t>. Double H Production, Hh 0004, France: 1998.</w:t>
      </w:r>
    </w:p>
    <w:p w14:paraId="1C63ECDC" w14:textId="77777777" w:rsidR="00B72932" w:rsidRPr="00A517D1" w:rsidRDefault="00B72932" w:rsidP="00B72932">
      <w:pPr>
        <w:rPr>
          <w:rFonts w:ascii="Times New Roman" w:hAnsi="Times New Roman"/>
          <w:iCs/>
          <w:sz w:val="24"/>
        </w:rPr>
      </w:pPr>
      <w:r w:rsidRPr="00A517D1">
        <w:rPr>
          <w:rFonts w:ascii="Times New Roman" w:hAnsi="Times New Roman"/>
          <w:iCs/>
          <w:sz w:val="24"/>
        </w:rPr>
        <w:t>Youtube: http://www.youtube.com/watch?v=078KIxN3ZbA</w:t>
      </w:r>
    </w:p>
    <w:p w14:paraId="4082769C" w14:textId="77777777" w:rsidR="00B72932" w:rsidRPr="00A517D1" w:rsidRDefault="00B72932" w:rsidP="00B72932">
      <w:pPr>
        <w:rPr>
          <w:rFonts w:ascii="Times New Roman" w:hAnsi="Times New Roman"/>
          <w:iCs/>
          <w:sz w:val="24"/>
        </w:rPr>
      </w:pPr>
      <w:r w:rsidRPr="00A517D1">
        <w:rPr>
          <w:rFonts w:ascii="Times New Roman" w:hAnsi="Times New Roman"/>
          <w:iCs/>
          <w:sz w:val="24"/>
        </w:rPr>
        <w:t xml:space="preserve">Lyrics: </w:t>
      </w:r>
      <w:hyperlink r:id="rId11" w:history="1">
        <w:r w:rsidRPr="00A517D1">
          <w:rPr>
            <w:rStyle w:val="Hyperlink"/>
            <w:rFonts w:ascii="Times New Roman" w:hAnsi="Times New Roman"/>
            <w:sz w:val="24"/>
          </w:rPr>
          <w:t>http://fr.lyrics-copy.com/fabe/code-noir.htm</w:t>
        </w:r>
      </w:hyperlink>
      <w:r w:rsidRPr="00A517D1">
        <w:rPr>
          <w:rFonts w:ascii="Times New Roman" w:hAnsi="Times New Roman"/>
          <w:sz w:val="24"/>
        </w:rPr>
        <w:t xml:space="preserve"> or </w:t>
      </w:r>
      <w:r w:rsidRPr="00A517D1">
        <w:rPr>
          <w:rFonts w:ascii="Times New Roman" w:hAnsi="Times New Roman"/>
          <w:i/>
          <w:iCs/>
          <w:sz w:val="24"/>
        </w:rPr>
        <w:t xml:space="preserve"> http://lewebmarron.free.fr/fabe.htm</w:t>
      </w:r>
    </w:p>
    <w:p w14:paraId="680D0B79" w14:textId="77777777" w:rsidR="00B72932" w:rsidRDefault="00B72932">
      <w:pPr>
        <w:rPr>
          <w:rFonts w:ascii="Times New Roman" w:hAnsi="Times New Roman"/>
          <w:sz w:val="24"/>
        </w:rPr>
      </w:pPr>
    </w:p>
    <w:p w14:paraId="577E01C3" w14:textId="77777777" w:rsidR="00B72932" w:rsidRPr="002627AF" w:rsidRDefault="00B72932">
      <w:pPr>
        <w:rPr>
          <w:rFonts w:ascii="Times New Roman" w:hAnsi="Times New Roman"/>
          <w:b/>
          <w:i/>
          <w:sz w:val="24"/>
        </w:rPr>
      </w:pPr>
      <w:r w:rsidRPr="002627AF">
        <w:rPr>
          <w:rFonts w:ascii="Times New Roman" w:hAnsi="Times New Roman"/>
          <w:b/>
          <w:i/>
          <w:sz w:val="24"/>
        </w:rPr>
        <w:t>Apr 7—Colonization and Decolonization: When Nations go Abroad and Empires</w:t>
      </w:r>
    </w:p>
    <w:p w14:paraId="181689C2" w14:textId="77777777" w:rsidR="00B72932" w:rsidRPr="002627AF" w:rsidRDefault="00B72932">
      <w:pPr>
        <w:rPr>
          <w:rFonts w:ascii="Times New Roman" w:hAnsi="Times New Roman"/>
          <w:b/>
          <w:i/>
          <w:sz w:val="24"/>
        </w:rPr>
      </w:pPr>
      <w:r w:rsidRPr="002627AF">
        <w:rPr>
          <w:rFonts w:ascii="Times New Roman" w:hAnsi="Times New Roman"/>
          <w:b/>
          <w:i/>
          <w:sz w:val="24"/>
        </w:rPr>
        <w:tab/>
        <w:t xml:space="preserve"> Come Home  </w:t>
      </w:r>
    </w:p>
    <w:p w14:paraId="33AF8AE1" w14:textId="77777777" w:rsidR="00B72932" w:rsidRDefault="00B72932" w:rsidP="00B72932">
      <w:pPr>
        <w:rPr>
          <w:b/>
        </w:rPr>
      </w:pPr>
    </w:p>
    <w:p w14:paraId="706FA470" w14:textId="77777777" w:rsidR="00B72932" w:rsidRPr="00ED6EE0" w:rsidRDefault="00B72932" w:rsidP="00B72932">
      <w:pPr>
        <w:rPr>
          <w:rFonts w:ascii="Times New Roman" w:hAnsi="Times New Roman"/>
          <w:sz w:val="24"/>
        </w:rPr>
      </w:pPr>
      <w:r w:rsidRPr="00ED6EE0">
        <w:rPr>
          <w:rFonts w:ascii="Times New Roman" w:hAnsi="Times New Roman"/>
          <w:sz w:val="24"/>
        </w:rPr>
        <w:t xml:space="preserve">Alice L. Conklin, </w:t>
      </w:r>
      <w:r w:rsidRPr="00ED6EE0">
        <w:rPr>
          <w:rFonts w:ascii="Times New Roman" w:hAnsi="Times New Roman"/>
          <w:i/>
          <w:sz w:val="24"/>
        </w:rPr>
        <w:t>A Mission to Civilize: The Republican Idea of Empire in France and West Africa, 1895-1930</w:t>
      </w:r>
      <w:r w:rsidRPr="00ED6EE0">
        <w:rPr>
          <w:rFonts w:ascii="Times New Roman" w:hAnsi="Times New Roman"/>
          <w:sz w:val="24"/>
        </w:rPr>
        <w:t xml:space="preserve"> (Stanford: Stanford Univ. Press, 1997), Introduction and ch, 1.</w:t>
      </w:r>
    </w:p>
    <w:p w14:paraId="06046091" w14:textId="77777777" w:rsidR="00B72932" w:rsidRPr="00ED6EE0" w:rsidRDefault="00B72932" w:rsidP="00B72932">
      <w:pPr>
        <w:rPr>
          <w:rFonts w:ascii="Times New Roman" w:hAnsi="Times New Roman"/>
          <w:sz w:val="24"/>
        </w:rPr>
      </w:pPr>
    </w:p>
    <w:p w14:paraId="70F94229" w14:textId="77777777" w:rsidR="00B72932" w:rsidRPr="00F80493" w:rsidRDefault="00B72932">
      <w:pPr>
        <w:rPr>
          <w:rFonts w:ascii="Times New Roman" w:hAnsi="Times New Roman"/>
          <w:sz w:val="24"/>
        </w:rPr>
      </w:pPr>
      <w:r>
        <w:rPr>
          <w:rFonts w:ascii="Times New Roman" w:hAnsi="Times New Roman"/>
          <w:sz w:val="24"/>
        </w:rPr>
        <w:t xml:space="preserve">Todd Shepherd, </w:t>
      </w:r>
      <w:r>
        <w:rPr>
          <w:rFonts w:ascii="Times New Roman" w:hAnsi="Times New Roman"/>
          <w:i/>
          <w:sz w:val="24"/>
        </w:rPr>
        <w:t>The Decolonization of Algeria</w:t>
      </w:r>
      <w:r>
        <w:rPr>
          <w:rFonts w:ascii="Times New Roman" w:hAnsi="Times New Roman"/>
          <w:sz w:val="24"/>
        </w:rPr>
        <w:t>,  Introduction, ch. 2 and Part III. (pp. 1-16; 55-81; and 205-268) [available from Amazon new for $22.00 and used for $17.00].</w:t>
      </w:r>
    </w:p>
    <w:p w14:paraId="256C1489" w14:textId="77777777" w:rsidR="00B72932" w:rsidRPr="00F80493" w:rsidRDefault="00B72932">
      <w:pPr>
        <w:rPr>
          <w:rFonts w:ascii="Times New Roman" w:hAnsi="Times New Roman"/>
          <w:sz w:val="24"/>
        </w:rPr>
      </w:pPr>
    </w:p>
    <w:p w14:paraId="3E5C8624" w14:textId="77777777" w:rsidR="00B72932" w:rsidRPr="00F80493" w:rsidRDefault="00B72932">
      <w:pPr>
        <w:rPr>
          <w:rFonts w:ascii="Times New Roman" w:hAnsi="Times New Roman"/>
          <w:sz w:val="24"/>
        </w:rPr>
      </w:pPr>
      <w:r w:rsidRPr="00F80493">
        <w:rPr>
          <w:rFonts w:ascii="Times New Roman" w:hAnsi="Times New Roman"/>
          <w:sz w:val="24"/>
        </w:rPr>
        <w:t xml:space="preserve">Film:  Ousbane Sembène, </w:t>
      </w:r>
      <w:r w:rsidRPr="00F80493">
        <w:rPr>
          <w:rFonts w:ascii="Times New Roman" w:hAnsi="Times New Roman"/>
          <w:i/>
          <w:sz w:val="24"/>
        </w:rPr>
        <w:t>Black Girl</w:t>
      </w:r>
      <w:r w:rsidRPr="00F80493">
        <w:rPr>
          <w:rFonts w:ascii="Times New Roman" w:hAnsi="Times New Roman"/>
          <w:sz w:val="24"/>
        </w:rPr>
        <w:t xml:space="preserve"> (1966) [65 min]</w:t>
      </w:r>
    </w:p>
    <w:p w14:paraId="7E92D9A8" w14:textId="77777777" w:rsidR="00B72932" w:rsidRPr="00F80493" w:rsidRDefault="00B72932">
      <w:pPr>
        <w:rPr>
          <w:rFonts w:ascii="Times New Roman" w:hAnsi="Times New Roman"/>
          <w:sz w:val="24"/>
        </w:rPr>
      </w:pPr>
    </w:p>
    <w:p w14:paraId="62B50647" w14:textId="77777777" w:rsidR="00B72932" w:rsidRPr="00F80493" w:rsidRDefault="00B72932">
      <w:pPr>
        <w:jc w:val="center"/>
        <w:rPr>
          <w:rFonts w:ascii="Times New Roman" w:hAnsi="Times New Roman"/>
          <w:b/>
          <w:sz w:val="24"/>
        </w:rPr>
      </w:pPr>
      <w:r w:rsidRPr="00F80493">
        <w:rPr>
          <w:rFonts w:ascii="Times New Roman" w:hAnsi="Times New Roman"/>
          <w:b/>
          <w:sz w:val="24"/>
        </w:rPr>
        <w:t>3</w:t>
      </w:r>
      <w:r w:rsidRPr="00F80493">
        <w:rPr>
          <w:rFonts w:ascii="Times New Roman" w:hAnsi="Times New Roman"/>
          <w:b/>
          <w:sz w:val="24"/>
          <w:vertAlign w:val="superscript"/>
        </w:rPr>
        <w:t>rd</w:t>
      </w:r>
      <w:r w:rsidRPr="00F80493">
        <w:rPr>
          <w:rFonts w:ascii="Times New Roman" w:hAnsi="Times New Roman"/>
          <w:b/>
          <w:sz w:val="24"/>
        </w:rPr>
        <w:t xml:space="preserve"> Week</w:t>
      </w:r>
    </w:p>
    <w:p w14:paraId="55BEC28F" w14:textId="77777777" w:rsidR="00B72932" w:rsidRPr="00F80493" w:rsidRDefault="00B72932">
      <w:pPr>
        <w:jc w:val="center"/>
        <w:rPr>
          <w:rFonts w:ascii="Times New Roman" w:hAnsi="Times New Roman"/>
          <w:b/>
          <w:sz w:val="24"/>
        </w:rPr>
      </w:pPr>
      <w:r w:rsidRPr="00F80493">
        <w:rPr>
          <w:rFonts w:ascii="Times New Roman" w:hAnsi="Times New Roman"/>
          <w:b/>
          <w:sz w:val="24"/>
        </w:rPr>
        <w:t>Racial Currencies and Exchanges</w:t>
      </w:r>
    </w:p>
    <w:p w14:paraId="123ACFF4" w14:textId="77777777" w:rsidR="00B72932" w:rsidRPr="00F80493" w:rsidRDefault="00B72932">
      <w:pPr>
        <w:rPr>
          <w:rFonts w:ascii="Times New Roman" w:hAnsi="Times New Roman"/>
          <w:sz w:val="24"/>
        </w:rPr>
      </w:pPr>
    </w:p>
    <w:p w14:paraId="75487B9C" w14:textId="77777777" w:rsidR="00B72932" w:rsidRPr="00F80493" w:rsidRDefault="00B72932">
      <w:pPr>
        <w:rPr>
          <w:rFonts w:ascii="Times New Roman" w:hAnsi="Times New Roman"/>
          <w:sz w:val="24"/>
        </w:rPr>
      </w:pPr>
      <w:r w:rsidRPr="00F80493">
        <w:rPr>
          <w:rFonts w:ascii="Times New Roman" w:hAnsi="Times New Roman"/>
          <w:sz w:val="24"/>
        </w:rPr>
        <w:t xml:space="preserve">SCREENING: Monday April 12. Alan Crosland, </w:t>
      </w:r>
      <w:r w:rsidRPr="00F80493">
        <w:rPr>
          <w:rFonts w:ascii="Times New Roman" w:hAnsi="Times New Roman"/>
          <w:i/>
          <w:sz w:val="24"/>
        </w:rPr>
        <w:t xml:space="preserve">Jazz Singer </w:t>
      </w:r>
      <w:r w:rsidRPr="00F80493">
        <w:rPr>
          <w:rFonts w:ascii="Times New Roman" w:hAnsi="Times New Roman"/>
          <w:sz w:val="24"/>
        </w:rPr>
        <w:t xml:space="preserve">(1927), [89 min]  and Marlon Riggs, </w:t>
      </w:r>
      <w:r w:rsidRPr="00F80493">
        <w:rPr>
          <w:rFonts w:ascii="Times New Roman" w:hAnsi="Times New Roman"/>
          <w:i/>
          <w:sz w:val="24"/>
        </w:rPr>
        <w:t>Ethnic Notions</w:t>
      </w:r>
      <w:r w:rsidRPr="00F80493">
        <w:rPr>
          <w:rFonts w:ascii="Times New Roman" w:hAnsi="Times New Roman"/>
          <w:sz w:val="24"/>
        </w:rPr>
        <w:t xml:space="preserve"> (1987) [56 min].</w:t>
      </w:r>
    </w:p>
    <w:p w14:paraId="78BB03CF" w14:textId="77777777" w:rsidR="00B72932" w:rsidRPr="00F80493" w:rsidRDefault="00B72932">
      <w:pPr>
        <w:rPr>
          <w:rFonts w:ascii="Times New Roman" w:hAnsi="Times New Roman"/>
          <w:sz w:val="24"/>
        </w:rPr>
      </w:pPr>
    </w:p>
    <w:p w14:paraId="398E0B05" w14:textId="77777777" w:rsidR="00B72932" w:rsidRPr="002627AF" w:rsidRDefault="00B72932">
      <w:pPr>
        <w:rPr>
          <w:rFonts w:ascii="Times New Roman" w:hAnsi="Times New Roman"/>
          <w:b/>
          <w:i/>
          <w:sz w:val="24"/>
        </w:rPr>
      </w:pPr>
      <w:r w:rsidRPr="002627AF">
        <w:rPr>
          <w:rFonts w:ascii="Times New Roman" w:hAnsi="Times New Roman"/>
          <w:b/>
          <w:i/>
          <w:sz w:val="24"/>
        </w:rPr>
        <w:t>Apr 12—19</w:t>
      </w:r>
      <w:r w:rsidRPr="002627AF">
        <w:rPr>
          <w:rFonts w:ascii="Times New Roman" w:hAnsi="Times New Roman"/>
          <w:b/>
          <w:i/>
          <w:sz w:val="24"/>
          <w:vertAlign w:val="superscript"/>
        </w:rPr>
        <w:t>th</w:t>
      </w:r>
      <w:r w:rsidRPr="002627AF">
        <w:rPr>
          <w:rFonts w:ascii="Times New Roman" w:hAnsi="Times New Roman"/>
          <w:b/>
          <w:i/>
          <w:sz w:val="24"/>
        </w:rPr>
        <w:t xml:space="preserve"> Century World’s Fairs and the Origins of Racialized Commercial Culture </w:t>
      </w:r>
    </w:p>
    <w:p w14:paraId="19498B2C" w14:textId="77777777" w:rsidR="00B72932" w:rsidRPr="00F80493" w:rsidRDefault="00B72932">
      <w:pPr>
        <w:pStyle w:val="PlainText"/>
        <w:rPr>
          <w:rFonts w:ascii="Times New Roman" w:hAnsi="Times New Roman"/>
          <w:sz w:val="24"/>
        </w:rPr>
      </w:pPr>
    </w:p>
    <w:p w14:paraId="356CCDFC"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Andrew Zimmerman, </w:t>
      </w:r>
      <w:r w:rsidRPr="00F80493">
        <w:rPr>
          <w:rFonts w:ascii="Times New Roman" w:hAnsi="Times New Roman"/>
          <w:i/>
          <w:sz w:val="24"/>
        </w:rPr>
        <w:t>Anthropology and Antihumanism in Imperial Germany</w:t>
      </w:r>
      <w:r w:rsidRPr="00F80493">
        <w:rPr>
          <w:rFonts w:ascii="Times New Roman" w:hAnsi="Times New Roman"/>
          <w:sz w:val="24"/>
        </w:rPr>
        <w:t xml:space="preserve"> (Chicago: Univ. of Chicago Press, 2001), ch. 1.</w:t>
      </w:r>
    </w:p>
    <w:p w14:paraId="2A26FC76" w14:textId="77777777" w:rsidR="00B72932" w:rsidRPr="00F80493" w:rsidRDefault="00B72932">
      <w:pPr>
        <w:pStyle w:val="PlainText"/>
        <w:rPr>
          <w:rFonts w:ascii="Times New Roman" w:hAnsi="Times New Roman"/>
          <w:sz w:val="24"/>
        </w:rPr>
      </w:pPr>
    </w:p>
    <w:p w14:paraId="34B01262" w14:textId="77777777" w:rsidR="00B72932" w:rsidRDefault="00B72932" w:rsidP="00B72932">
      <w:pPr>
        <w:pStyle w:val="PlainText"/>
        <w:rPr>
          <w:rFonts w:ascii="Times New Roman" w:hAnsi="Times New Roman"/>
          <w:sz w:val="24"/>
        </w:rPr>
      </w:pPr>
      <w:r w:rsidRPr="00F80493">
        <w:rPr>
          <w:rFonts w:ascii="Times New Roman" w:hAnsi="Times New Roman"/>
          <w:sz w:val="24"/>
        </w:rPr>
        <w:t xml:space="preserve">Zeynep Celik and Leila Kinney, "Ethnography and Exhibitionism at the Expositions Universelles," </w:t>
      </w:r>
      <w:r w:rsidRPr="00F80493">
        <w:rPr>
          <w:rFonts w:ascii="Times New Roman" w:hAnsi="Times New Roman"/>
          <w:i/>
          <w:sz w:val="24"/>
        </w:rPr>
        <w:t>Assemblage</w:t>
      </w:r>
      <w:r w:rsidRPr="00F80493">
        <w:rPr>
          <w:rFonts w:ascii="Times New Roman" w:hAnsi="Times New Roman"/>
          <w:sz w:val="24"/>
        </w:rPr>
        <w:t xml:space="preserve"> 13 (Dec. 1990) 35-59. </w:t>
      </w:r>
    </w:p>
    <w:p w14:paraId="61BE196F" w14:textId="77777777" w:rsidR="00B72932" w:rsidRDefault="00B72932" w:rsidP="00B72932">
      <w:pPr>
        <w:pStyle w:val="PlainText"/>
        <w:rPr>
          <w:rFonts w:ascii="Times New Roman" w:hAnsi="Times New Roman"/>
          <w:sz w:val="24"/>
        </w:rPr>
      </w:pPr>
    </w:p>
    <w:p w14:paraId="54E29D60" w14:textId="77777777" w:rsidR="00B72932" w:rsidRPr="004E655A" w:rsidRDefault="00B72932" w:rsidP="00B72932">
      <w:pPr>
        <w:pStyle w:val="PlainText"/>
        <w:rPr>
          <w:rFonts w:ascii="Times New Roman" w:hAnsi="Times New Roman"/>
          <w:sz w:val="24"/>
        </w:rPr>
      </w:pPr>
      <w:r>
        <w:rPr>
          <w:rFonts w:ascii="Times New Roman" w:hAnsi="Times New Roman"/>
          <w:sz w:val="24"/>
        </w:rPr>
        <w:t>Anna R. Paddon and Sally Turner, "A</w:t>
      </w:r>
      <w:r w:rsidRPr="004E655A">
        <w:rPr>
          <w:rFonts w:ascii="Times New Roman" w:hAnsi="Times New Roman"/>
          <w:sz w:val="24"/>
        </w:rPr>
        <w:t>frican Americans and the World's Columbian Exposition</w:t>
      </w:r>
      <w:r>
        <w:rPr>
          <w:rFonts w:ascii="Times New Roman" w:hAnsi="Times New Roman"/>
          <w:sz w:val="24"/>
        </w:rPr>
        <w:t>,"</w:t>
      </w:r>
      <w:r>
        <w:rPr>
          <w:rFonts w:ascii="Times New Roman" w:hAnsi="Times New Roman"/>
          <w:i/>
          <w:sz w:val="24"/>
        </w:rPr>
        <w:t xml:space="preserve"> Illinois Historical Journal</w:t>
      </w:r>
      <w:r>
        <w:rPr>
          <w:rFonts w:ascii="Times New Roman" w:hAnsi="Times New Roman"/>
          <w:sz w:val="24"/>
        </w:rPr>
        <w:t>, vol. 88, no. 1 (Spring, 1995), pp. 19-36.</w:t>
      </w:r>
    </w:p>
    <w:p w14:paraId="14BC54DA" w14:textId="77777777" w:rsidR="00B72932" w:rsidRDefault="00B72932" w:rsidP="00B72932">
      <w:pPr>
        <w:pStyle w:val="PlainText"/>
        <w:rPr>
          <w:rFonts w:ascii="Times New Roman" w:hAnsi="Times New Roman"/>
          <w:sz w:val="24"/>
        </w:rPr>
      </w:pPr>
    </w:p>
    <w:p w14:paraId="180FF508" w14:textId="77777777" w:rsidR="00B72932" w:rsidRPr="00F80493" w:rsidRDefault="00B72932" w:rsidP="00B72932">
      <w:pPr>
        <w:pStyle w:val="PlainText"/>
        <w:rPr>
          <w:rFonts w:ascii="Times New Roman" w:hAnsi="Times New Roman"/>
          <w:sz w:val="24"/>
        </w:rPr>
      </w:pPr>
      <w:r w:rsidRPr="00F80493">
        <w:rPr>
          <w:rFonts w:ascii="Times New Roman" w:hAnsi="Times New Roman"/>
          <w:sz w:val="24"/>
        </w:rPr>
        <w:t>Youtube:</w:t>
      </w:r>
    </w:p>
    <w:p w14:paraId="3737F279" w14:textId="77777777" w:rsidR="00B72932" w:rsidRPr="00F80493" w:rsidRDefault="00B72932" w:rsidP="00B72932">
      <w:pPr>
        <w:pStyle w:val="PlainText"/>
        <w:rPr>
          <w:rFonts w:ascii="Times New Roman" w:hAnsi="Times New Roman"/>
          <w:sz w:val="24"/>
        </w:rPr>
      </w:pPr>
      <w:r w:rsidRPr="00F80493">
        <w:rPr>
          <w:rFonts w:ascii="Times New Roman" w:hAnsi="Times New Roman"/>
          <w:sz w:val="24"/>
        </w:rPr>
        <w:t>On the 1889 Parisian Fair (in English)  http://www.youtube.com/watch?v=yftSkqGDlfM&amp;feature=related</w:t>
      </w:r>
    </w:p>
    <w:p w14:paraId="785DD921" w14:textId="77777777" w:rsidR="00B72932" w:rsidRPr="00F80493" w:rsidRDefault="00B72932" w:rsidP="00B72932">
      <w:pPr>
        <w:pStyle w:val="PlainText"/>
        <w:rPr>
          <w:rFonts w:ascii="Times New Roman" w:hAnsi="Times New Roman"/>
          <w:sz w:val="24"/>
        </w:rPr>
      </w:pPr>
      <w:r w:rsidRPr="00F80493">
        <w:rPr>
          <w:rFonts w:ascii="Times New Roman" w:hAnsi="Times New Roman"/>
          <w:sz w:val="24"/>
        </w:rPr>
        <w:t>ON the 1931 Colonial Exposition (original footage, music track)</w:t>
      </w:r>
    </w:p>
    <w:p w14:paraId="435FCAA3" w14:textId="77777777" w:rsidR="00B72932" w:rsidRPr="00F80493" w:rsidRDefault="00B72932" w:rsidP="00B72932">
      <w:pPr>
        <w:pStyle w:val="PlainText"/>
        <w:rPr>
          <w:rFonts w:ascii="Times New Roman" w:hAnsi="Times New Roman"/>
          <w:sz w:val="24"/>
        </w:rPr>
      </w:pPr>
      <w:r w:rsidRPr="00F80493">
        <w:rPr>
          <w:rFonts w:ascii="Times New Roman" w:hAnsi="Times New Roman"/>
          <w:sz w:val="24"/>
        </w:rPr>
        <w:t>http://www.youtube.com/watch?v=_34iXLRhtu4</w:t>
      </w:r>
    </w:p>
    <w:p w14:paraId="4CEDAE99" w14:textId="77777777" w:rsidR="00B72932" w:rsidRPr="00F80493" w:rsidRDefault="00B72932" w:rsidP="00B72932">
      <w:pPr>
        <w:pStyle w:val="PlainText"/>
        <w:rPr>
          <w:rFonts w:ascii="Times New Roman" w:hAnsi="Times New Roman"/>
          <w:sz w:val="24"/>
        </w:rPr>
      </w:pPr>
      <w:r w:rsidRPr="00F80493">
        <w:rPr>
          <w:rFonts w:ascii="Times New Roman" w:hAnsi="Times New Roman"/>
          <w:sz w:val="24"/>
        </w:rPr>
        <w:t>On people displayed (in French, but images informative)</w:t>
      </w:r>
    </w:p>
    <w:p w14:paraId="55500630" w14:textId="77777777" w:rsidR="00B72932" w:rsidRDefault="00B72932" w:rsidP="00B72932">
      <w:pPr>
        <w:pStyle w:val="PlainText"/>
        <w:rPr>
          <w:rFonts w:ascii="Times New Roman" w:hAnsi="Times New Roman"/>
          <w:sz w:val="24"/>
        </w:rPr>
      </w:pPr>
      <w:r w:rsidRPr="00F80493">
        <w:rPr>
          <w:rFonts w:ascii="Times New Roman" w:hAnsi="Times New Roman"/>
          <w:sz w:val="24"/>
        </w:rPr>
        <w:t>http://www.youtube.com/watch?v=iFuurVZzBXM&amp;NR=1</w:t>
      </w:r>
    </w:p>
    <w:p w14:paraId="7A0A3AC6" w14:textId="77777777" w:rsidR="00B72932" w:rsidRPr="00F80493" w:rsidRDefault="00B72932" w:rsidP="00B72932">
      <w:pPr>
        <w:pStyle w:val="PlainText"/>
        <w:rPr>
          <w:rFonts w:ascii="Times New Roman" w:hAnsi="Times New Roman"/>
          <w:sz w:val="24"/>
        </w:rPr>
      </w:pPr>
    </w:p>
    <w:p w14:paraId="757DA7E0"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Apr 14--Minstrelsy and the International Imaginary of Racial Difference  </w:t>
      </w:r>
    </w:p>
    <w:p w14:paraId="709E3695" w14:textId="77777777" w:rsidR="00B72932" w:rsidRDefault="00B72932" w:rsidP="00B72932">
      <w:pPr>
        <w:rPr>
          <w:rFonts w:ascii="Times New Roman" w:hAnsi="Times New Roman"/>
          <w:color w:val="FF0000"/>
          <w:sz w:val="24"/>
        </w:rPr>
      </w:pPr>
    </w:p>
    <w:p w14:paraId="00A0D5DD" w14:textId="77777777" w:rsidR="00B72932" w:rsidRPr="00F80493" w:rsidRDefault="00B72932" w:rsidP="00B72932">
      <w:pPr>
        <w:rPr>
          <w:rFonts w:ascii="Times New Roman" w:hAnsi="Times New Roman"/>
          <w:sz w:val="24"/>
        </w:rPr>
      </w:pPr>
      <w:r w:rsidRPr="00F80493">
        <w:rPr>
          <w:rFonts w:ascii="Times New Roman" w:hAnsi="Times New Roman"/>
          <w:sz w:val="24"/>
        </w:rPr>
        <w:t>Eric Lott, “‘The Seeming Counterfeit’: Racial Politics and Early Blackface Minstrelsy,” American Quarterly 43, no. 2 (June 1991): 223-54.</w:t>
      </w:r>
    </w:p>
    <w:p w14:paraId="353929C5" w14:textId="77777777" w:rsidR="00B72932" w:rsidRPr="00F80493" w:rsidRDefault="00B72932" w:rsidP="00B72932">
      <w:pPr>
        <w:rPr>
          <w:rFonts w:ascii="Times New Roman" w:hAnsi="Times New Roman"/>
          <w:sz w:val="24"/>
        </w:rPr>
      </w:pPr>
    </w:p>
    <w:p w14:paraId="6D044408"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Eric Lott, “Love and Theft: The Racial Unconscious of Blackface Minstrelsy,” </w:t>
      </w:r>
      <w:r w:rsidRPr="00F80493">
        <w:rPr>
          <w:rFonts w:ascii="Times New Roman" w:hAnsi="Times New Roman"/>
          <w:i/>
          <w:sz w:val="24"/>
        </w:rPr>
        <w:t>Representations</w:t>
      </w:r>
      <w:r w:rsidRPr="00F80493">
        <w:rPr>
          <w:rFonts w:ascii="Times New Roman" w:hAnsi="Times New Roman"/>
          <w:sz w:val="24"/>
        </w:rPr>
        <w:t>, no. 39 (Summer 1992): 23-50.</w:t>
      </w:r>
    </w:p>
    <w:p w14:paraId="57B2C79A" w14:textId="77777777" w:rsidR="00B72932" w:rsidRPr="00F80493" w:rsidRDefault="00B72932" w:rsidP="00B72932">
      <w:pPr>
        <w:rPr>
          <w:rFonts w:ascii="Times New Roman" w:hAnsi="Times New Roman"/>
          <w:sz w:val="24"/>
        </w:rPr>
      </w:pPr>
    </w:p>
    <w:p w14:paraId="00A03558"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Louis Chude-Sokei, “In Dahomey,” in </w:t>
      </w:r>
      <w:r w:rsidRPr="00F80493">
        <w:rPr>
          <w:rFonts w:ascii="Times New Roman" w:hAnsi="Times New Roman"/>
          <w:i/>
          <w:sz w:val="24"/>
        </w:rPr>
        <w:t>The Last Darky</w:t>
      </w:r>
      <w:r w:rsidRPr="00F80493">
        <w:rPr>
          <w:rFonts w:ascii="Times New Roman" w:hAnsi="Times New Roman"/>
          <w:sz w:val="24"/>
        </w:rPr>
        <w:t xml:space="preserve"> (Duke, 2006), chap. 5.</w:t>
      </w:r>
    </w:p>
    <w:p w14:paraId="1D2B0EA5" w14:textId="77777777" w:rsidR="00B72932" w:rsidRPr="00F80493" w:rsidRDefault="00B72932" w:rsidP="00B72932">
      <w:pPr>
        <w:rPr>
          <w:rFonts w:ascii="Times New Roman" w:hAnsi="Times New Roman"/>
          <w:iCs/>
          <w:sz w:val="24"/>
        </w:rPr>
      </w:pPr>
    </w:p>
    <w:p w14:paraId="17DD80B9" w14:textId="77777777" w:rsidR="00B72932" w:rsidRPr="00F80493" w:rsidRDefault="00B72932" w:rsidP="00B72932">
      <w:pPr>
        <w:suppressAutoHyphens w:val="0"/>
        <w:autoSpaceDE w:val="0"/>
        <w:autoSpaceDN w:val="0"/>
        <w:adjustRightInd w:val="0"/>
        <w:spacing w:after="320"/>
        <w:rPr>
          <w:rFonts w:ascii="Times New Roman" w:hAnsi="Times New Roman" w:cs="Times-Roman"/>
          <w:sz w:val="24"/>
          <w:szCs w:val="32"/>
          <w:lang w:eastAsia="en-US" w:bidi="en-US"/>
        </w:rPr>
      </w:pPr>
      <w:r w:rsidRPr="00F80493">
        <w:rPr>
          <w:rFonts w:ascii="Times New Roman" w:hAnsi="Times New Roman" w:cs="TimesNewRomanPSMT"/>
          <w:sz w:val="24"/>
          <w:szCs w:val="32"/>
          <w:lang w:eastAsia="en-US" w:bidi="en-US"/>
        </w:rPr>
        <w:t>Michael Rogin, "Blackface, White Noise: The Jewish Jazz Singer Finds His Voice,"</w:t>
      </w:r>
      <w:r w:rsidRPr="00F80493">
        <w:rPr>
          <w:rFonts w:ascii="Times New Roman" w:hAnsi="Times New Roman" w:cs="TimesNewRomanPSMT"/>
          <w:i/>
          <w:iCs/>
          <w:sz w:val="24"/>
          <w:szCs w:val="32"/>
          <w:lang w:eastAsia="en-US" w:bidi="en-US"/>
        </w:rPr>
        <w:t xml:space="preserve"> Critical Inquiry</w:t>
      </w:r>
      <w:r w:rsidRPr="00F80493">
        <w:rPr>
          <w:rFonts w:ascii="Times New Roman" w:hAnsi="Times New Roman" w:cs="TimesNewRomanPSMT"/>
          <w:sz w:val="24"/>
          <w:szCs w:val="32"/>
          <w:lang w:eastAsia="en-US" w:bidi="en-US"/>
        </w:rPr>
        <w:t>, Vol. 18, No. 3 (Spring, 1992), pp. 417-453.</w:t>
      </w:r>
    </w:p>
    <w:p w14:paraId="27A001B4" w14:textId="77777777" w:rsidR="00B72932" w:rsidRPr="000402B0" w:rsidRDefault="00B72932">
      <w:pPr>
        <w:rPr>
          <w:rFonts w:ascii="Times New Roman" w:hAnsi="Times New Roman"/>
          <w:i/>
          <w:iCs/>
          <w:sz w:val="24"/>
        </w:rPr>
      </w:pPr>
      <w:r>
        <w:rPr>
          <w:rFonts w:ascii="Times New Roman" w:hAnsi="Times New Roman"/>
          <w:iCs/>
          <w:sz w:val="24"/>
        </w:rPr>
        <w:t xml:space="preserve">films: </w:t>
      </w:r>
      <w:r>
        <w:rPr>
          <w:rFonts w:ascii="Times New Roman" w:hAnsi="Times New Roman"/>
          <w:i/>
          <w:iCs/>
          <w:sz w:val="24"/>
        </w:rPr>
        <w:t xml:space="preserve">Jazz Singer </w:t>
      </w:r>
      <w:r>
        <w:rPr>
          <w:rFonts w:ascii="Times New Roman" w:hAnsi="Times New Roman"/>
          <w:iCs/>
          <w:sz w:val="24"/>
        </w:rPr>
        <w:t xml:space="preserve">and </w:t>
      </w:r>
      <w:r>
        <w:rPr>
          <w:rFonts w:ascii="Times New Roman" w:hAnsi="Times New Roman"/>
          <w:i/>
          <w:iCs/>
          <w:sz w:val="24"/>
        </w:rPr>
        <w:t>Ethnic Notions</w:t>
      </w:r>
    </w:p>
    <w:p w14:paraId="406E12F8" w14:textId="77777777" w:rsidR="00B72932" w:rsidRDefault="00B72932">
      <w:pPr>
        <w:rPr>
          <w:rFonts w:ascii="Times New Roman" w:hAnsi="Times New Roman"/>
          <w:sz w:val="24"/>
        </w:rPr>
      </w:pPr>
    </w:p>
    <w:p w14:paraId="59DA9B9B" w14:textId="77777777" w:rsidR="00B72932" w:rsidRDefault="00B72932">
      <w:pPr>
        <w:jc w:val="center"/>
        <w:rPr>
          <w:rFonts w:ascii="Times New Roman" w:hAnsi="Times New Roman"/>
          <w:b/>
          <w:sz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Week</w:t>
      </w:r>
    </w:p>
    <w:p w14:paraId="329073DC" w14:textId="77777777" w:rsidR="00B72932" w:rsidRDefault="00B72932">
      <w:pPr>
        <w:jc w:val="center"/>
        <w:rPr>
          <w:rFonts w:ascii="Times New Roman" w:hAnsi="Times New Roman"/>
          <w:b/>
          <w:sz w:val="24"/>
        </w:rPr>
      </w:pPr>
      <w:r>
        <w:rPr>
          <w:rFonts w:ascii="Times New Roman" w:hAnsi="Times New Roman"/>
          <w:b/>
          <w:sz w:val="24"/>
        </w:rPr>
        <w:t>Racial Imaginaries and Race Consciousness</w:t>
      </w:r>
    </w:p>
    <w:p w14:paraId="6AB97DA2" w14:textId="77777777" w:rsidR="00B72932" w:rsidRDefault="00B72932">
      <w:pPr>
        <w:jc w:val="center"/>
        <w:rPr>
          <w:rFonts w:ascii="Times New Roman" w:hAnsi="Times New Roman"/>
          <w:b/>
          <w:sz w:val="24"/>
        </w:rPr>
      </w:pPr>
    </w:p>
    <w:p w14:paraId="6915B153" w14:textId="77777777" w:rsidR="00B72932" w:rsidRPr="0038413C" w:rsidRDefault="00B72932" w:rsidP="00B72932">
      <w:pPr>
        <w:rPr>
          <w:rFonts w:ascii="Times New Roman" w:hAnsi="Times New Roman"/>
          <w:sz w:val="24"/>
        </w:rPr>
      </w:pPr>
      <w:r>
        <w:rPr>
          <w:rFonts w:ascii="Times New Roman" w:hAnsi="Times New Roman"/>
          <w:sz w:val="24"/>
        </w:rPr>
        <w:t>NO MONDAY SCREENING THIS WEEK BECAUSE OF PASSOVER--SEE ASSIGNED FILM AT ANOTHER TIME.</w:t>
      </w:r>
    </w:p>
    <w:p w14:paraId="0040B890" w14:textId="77777777" w:rsidR="00B72932" w:rsidRDefault="00B72932" w:rsidP="00B72932">
      <w:pPr>
        <w:rPr>
          <w:rFonts w:ascii="Times New Roman" w:hAnsi="Times New Roman"/>
          <w:b/>
          <w:sz w:val="24"/>
        </w:rPr>
      </w:pPr>
    </w:p>
    <w:p w14:paraId="4DF52602"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Apr 19— Discussion </w:t>
      </w:r>
    </w:p>
    <w:p w14:paraId="50BFEF52" w14:textId="77777777" w:rsidR="00B72932" w:rsidRDefault="00B72932">
      <w:pPr>
        <w:rPr>
          <w:rFonts w:ascii="Times New Roman" w:hAnsi="Times New Roman"/>
          <w:i/>
          <w:sz w:val="24"/>
        </w:rPr>
      </w:pPr>
    </w:p>
    <w:p w14:paraId="6E4D07C9"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Apr 21--War-time Ruptures of Racial “Normalcy”: Tirailleurs Sénégalais, Banania, and Zoot suits </w:t>
      </w:r>
    </w:p>
    <w:p w14:paraId="1C30928C" w14:textId="77777777" w:rsidR="00B72932" w:rsidRDefault="00B72932">
      <w:pPr>
        <w:rPr>
          <w:rFonts w:ascii="Times New Roman" w:hAnsi="Times New Roman"/>
          <w:i/>
          <w:sz w:val="24"/>
        </w:rPr>
      </w:pPr>
    </w:p>
    <w:p w14:paraId="0E72C753" w14:textId="77777777" w:rsidR="00B72932" w:rsidRDefault="00B72932" w:rsidP="00B72932">
      <w:pPr>
        <w:pStyle w:val="PlainText"/>
        <w:rPr>
          <w:rFonts w:ascii="Times New Roman" w:hAnsi="Times New Roman"/>
          <w:sz w:val="24"/>
        </w:rPr>
      </w:pPr>
      <w:r w:rsidRPr="005B13DF">
        <w:rPr>
          <w:rFonts w:ascii="Times New Roman" w:hAnsi="Times New Roman"/>
          <w:sz w:val="24"/>
        </w:rPr>
        <w:t xml:space="preserve">Tyler </w:t>
      </w:r>
      <w:r>
        <w:rPr>
          <w:rFonts w:ascii="Times New Roman" w:hAnsi="Times New Roman"/>
          <w:sz w:val="24"/>
        </w:rPr>
        <w:t>Stovall, "Colour-blind France? Colonial Workers during the First World W</w:t>
      </w:r>
      <w:r w:rsidRPr="005B13DF">
        <w:rPr>
          <w:rFonts w:ascii="Times New Roman" w:hAnsi="Times New Roman"/>
          <w:sz w:val="24"/>
        </w:rPr>
        <w:t xml:space="preserve">ar," </w:t>
      </w:r>
      <w:r w:rsidRPr="005B13DF">
        <w:rPr>
          <w:rFonts w:ascii="Times New Roman" w:hAnsi="Times New Roman"/>
          <w:i/>
          <w:sz w:val="24"/>
        </w:rPr>
        <w:t xml:space="preserve">Race and Class: A Journal for Black and Third World Liberation </w:t>
      </w:r>
      <w:r w:rsidRPr="005B13DF">
        <w:rPr>
          <w:rFonts w:ascii="Times New Roman" w:hAnsi="Times New Roman"/>
          <w:sz w:val="24"/>
        </w:rPr>
        <w:t>35 (Oct-Dec 1993): 41-55.</w:t>
      </w:r>
    </w:p>
    <w:p w14:paraId="6455730C" w14:textId="77777777" w:rsidR="00B72932" w:rsidRPr="00540FF9" w:rsidRDefault="00B72932" w:rsidP="00B72932">
      <w:pPr>
        <w:pStyle w:val="PlainText"/>
        <w:rPr>
          <w:rFonts w:ascii="Times New Roman" w:hAnsi="Times New Roman"/>
          <w:sz w:val="24"/>
        </w:rPr>
      </w:pPr>
    </w:p>
    <w:p w14:paraId="3D2B8088" w14:textId="77777777" w:rsidR="00B72932" w:rsidRPr="00540FF9" w:rsidRDefault="00B72932" w:rsidP="00B72932">
      <w:pPr>
        <w:pStyle w:val="PlainText"/>
        <w:rPr>
          <w:rFonts w:ascii="Times New Roman" w:hAnsi="Times New Roman"/>
          <w:sz w:val="24"/>
        </w:rPr>
      </w:pPr>
      <w:r w:rsidRPr="00540FF9">
        <w:rPr>
          <w:rFonts w:ascii="Times New Roman" w:hAnsi="Times New Roman"/>
          <w:sz w:val="24"/>
        </w:rPr>
        <w:t xml:space="preserve">Tyler Stovall, </w:t>
      </w:r>
      <w:r w:rsidRPr="00540FF9">
        <w:rPr>
          <w:rFonts w:ascii="Times New Roman" w:hAnsi="Times New Roman"/>
          <w:i/>
          <w:sz w:val="24"/>
        </w:rPr>
        <w:t>Paris Noir: African Americans in the City of Ligh</w:t>
      </w:r>
      <w:r>
        <w:rPr>
          <w:rFonts w:ascii="Times New Roman" w:hAnsi="Times New Roman"/>
          <w:i/>
          <w:sz w:val="24"/>
        </w:rPr>
        <w:t>t</w:t>
      </w:r>
      <w:r w:rsidRPr="00540FF9">
        <w:rPr>
          <w:rFonts w:ascii="Times New Roman" w:hAnsi="Times New Roman"/>
          <w:sz w:val="24"/>
        </w:rPr>
        <w:t xml:space="preserve"> (Boston: Houghton Mifflin, 1996)</w:t>
      </w:r>
      <w:r>
        <w:rPr>
          <w:rFonts w:ascii="Times New Roman" w:hAnsi="Times New Roman"/>
          <w:sz w:val="24"/>
        </w:rPr>
        <w:t>, chs</w:t>
      </w:r>
      <w:r w:rsidRPr="00540FF9">
        <w:rPr>
          <w:rFonts w:ascii="Times New Roman" w:hAnsi="Times New Roman"/>
          <w:sz w:val="24"/>
        </w:rPr>
        <w:t>.</w:t>
      </w:r>
      <w:r>
        <w:rPr>
          <w:rFonts w:ascii="Times New Roman" w:hAnsi="Times New Roman"/>
          <w:sz w:val="24"/>
        </w:rPr>
        <w:t xml:space="preserve"> 1 and 2, (pp. 1-81).</w:t>
      </w:r>
    </w:p>
    <w:p w14:paraId="48EEADD5" w14:textId="77777777" w:rsidR="00B72932" w:rsidRDefault="00B72932">
      <w:pPr>
        <w:rPr>
          <w:rFonts w:ascii="Times New Roman" w:hAnsi="Times New Roman"/>
          <w:sz w:val="24"/>
        </w:rPr>
      </w:pPr>
    </w:p>
    <w:p w14:paraId="078FA8B6" w14:textId="77777777" w:rsidR="00B72932" w:rsidRPr="00CF4E00" w:rsidRDefault="00B72932">
      <w:pPr>
        <w:rPr>
          <w:rFonts w:ascii="Times New Roman" w:hAnsi="Times New Roman"/>
          <w:sz w:val="24"/>
        </w:rPr>
      </w:pPr>
      <w:r>
        <w:rPr>
          <w:rFonts w:ascii="Times New Roman" w:hAnsi="Times New Roman"/>
          <w:sz w:val="24"/>
        </w:rPr>
        <w:t xml:space="preserve">Léopold Senghor, from </w:t>
      </w:r>
      <w:r>
        <w:rPr>
          <w:rFonts w:ascii="Times New Roman" w:hAnsi="Times New Roman"/>
          <w:i/>
          <w:sz w:val="24"/>
        </w:rPr>
        <w:t xml:space="preserve">Hosties noires </w:t>
      </w:r>
      <w:r w:rsidRPr="00CF4E00">
        <w:rPr>
          <w:rFonts w:ascii="Times New Roman" w:hAnsi="Times New Roman"/>
          <w:sz w:val="24"/>
        </w:rPr>
        <w:t>(1948)</w:t>
      </w:r>
    </w:p>
    <w:p w14:paraId="2D4809E9" w14:textId="77777777" w:rsidR="00B72932" w:rsidRDefault="00B72932">
      <w:pPr>
        <w:rPr>
          <w:rFonts w:ascii="Times New Roman" w:hAnsi="Times New Roman"/>
          <w:sz w:val="24"/>
        </w:rPr>
      </w:pPr>
    </w:p>
    <w:p w14:paraId="3FB10789" w14:textId="77777777" w:rsidR="00B72932" w:rsidRPr="003455BD" w:rsidRDefault="00B72932">
      <w:pPr>
        <w:rPr>
          <w:rFonts w:ascii="Times New Roman" w:hAnsi="Times New Roman"/>
          <w:sz w:val="24"/>
        </w:rPr>
      </w:pPr>
      <w:r>
        <w:rPr>
          <w:rFonts w:ascii="Times New Roman" w:hAnsi="Times New Roman"/>
          <w:sz w:val="24"/>
        </w:rPr>
        <w:t xml:space="preserve">Claude McKay, "If We Must Die," in </w:t>
      </w:r>
      <w:r>
        <w:rPr>
          <w:rFonts w:ascii="Times New Roman" w:hAnsi="Times New Roman"/>
          <w:i/>
          <w:sz w:val="24"/>
        </w:rPr>
        <w:t>The Oxford Anthology of African-American Poetry</w:t>
      </w:r>
      <w:r>
        <w:rPr>
          <w:rFonts w:ascii="Times New Roman" w:hAnsi="Times New Roman"/>
          <w:sz w:val="24"/>
        </w:rPr>
        <w:t>, ed. Rampersad (Oxford, 2006), 115.</w:t>
      </w:r>
    </w:p>
    <w:p w14:paraId="057AEF16" w14:textId="77777777" w:rsidR="00B72932" w:rsidRDefault="00B72932">
      <w:pPr>
        <w:rPr>
          <w:rFonts w:ascii="Times New Roman" w:hAnsi="Times New Roman"/>
          <w:sz w:val="24"/>
        </w:rPr>
      </w:pPr>
    </w:p>
    <w:p w14:paraId="5832CA13" w14:textId="77777777" w:rsidR="00B72932" w:rsidRDefault="00B72932">
      <w:pPr>
        <w:rPr>
          <w:rFonts w:ascii="Times New Roman" w:hAnsi="Times New Roman"/>
          <w:sz w:val="24"/>
        </w:rPr>
      </w:pPr>
      <w:r>
        <w:rPr>
          <w:rFonts w:ascii="Times New Roman" w:hAnsi="Times New Roman"/>
          <w:sz w:val="24"/>
        </w:rPr>
        <w:t>Youtube:</w:t>
      </w:r>
    </w:p>
    <w:p w14:paraId="2F7F25C0" w14:textId="77777777" w:rsidR="00B72932" w:rsidRDefault="00B72932">
      <w:pPr>
        <w:rPr>
          <w:rFonts w:ascii="Times New Roman" w:hAnsi="Times New Roman"/>
          <w:sz w:val="24"/>
        </w:rPr>
      </w:pPr>
      <w:r>
        <w:rPr>
          <w:rFonts w:ascii="Times New Roman" w:hAnsi="Times New Roman"/>
          <w:sz w:val="24"/>
        </w:rPr>
        <w:t xml:space="preserve">Josephine Baker, </w:t>
      </w:r>
      <w:r>
        <w:rPr>
          <w:rFonts w:ascii="Times New Roman" w:hAnsi="Times New Roman"/>
          <w:i/>
          <w:sz w:val="24"/>
        </w:rPr>
        <w:t>Princess Tamtam</w:t>
      </w:r>
      <w:r>
        <w:rPr>
          <w:rFonts w:ascii="Times New Roman" w:hAnsi="Times New Roman"/>
          <w:sz w:val="24"/>
        </w:rPr>
        <w:t xml:space="preserve"> (1937)</w:t>
      </w:r>
      <w:r w:rsidRPr="006D51B9">
        <w:t xml:space="preserve"> </w:t>
      </w:r>
      <w:r w:rsidRPr="006D51B9">
        <w:rPr>
          <w:rFonts w:ascii="Times New Roman" w:hAnsi="Times New Roman"/>
          <w:sz w:val="24"/>
        </w:rPr>
        <w:t>http://www.youtube.com/watch?v=ag-yGpGpkOI</w:t>
      </w:r>
    </w:p>
    <w:p w14:paraId="3BD81157" w14:textId="77777777" w:rsidR="00B72932" w:rsidRPr="006D51B9" w:rsidRDefault="00B72932">
      <w:pPr>
        <w:rPr>
          <w:rFonts w:ascii="Times New Roman" w:hAnsi="Times New Roman"/>
          <w:sz w:val="24"/>
        </w:rPr>
      </w:pPr>
    </w:p>
    <w:p w14:paraId="6B1E013B" w14:textId="77777777" w:rsidR="00B72932" w:rsidRDefault="00B72932">
      <w:pPr>
        <w:rPr>
          <w:rFonts w:ascii="Times New Roman" w:hAnsi="Times New Roman"/>
          <w:sz w:val="24"/>
        </w:rPr>
      </w:pPr>
      <w:r>
        <w:rPr>
          <w:rFonts w:ascii="Times New Roman" w:hAnsi="Times New Roman"/>
          <w:sz w:val="24"/>
        </w:rPr>
        <w:t>Film: Rachid Bouchareb, Indigènes [</w:t>
      </w:r>
      <w:r>
        <w:rPr>
          <w:rFonts w:ascii="Times New Roman" w:hAnsi="Times New Roman"/>
          <w:i/>
          <w:sz w:val="24"/>
        </w:rPr>
        <w:t>Days of Glory</w:t>
      </w:r>
      <w:r>
        <w:rPr>
          <w:rFonts w:ascii="Times New Roman" w:hAnsi="Times New Roman"/>
          <w:sz w:val="24"/>
        </w:rPr>
        <w:t>] (2006) [120 min].</w:t>
      </w:r>
    </w:p>
    <w:p w14:paraId="79223156" w14:textId="77777777" w:rsidR="00B72932" w:rsidRDefault="00B72932">
      <w:pPr>
        <w:rPr>
          <w:rFonts w:ascii="Times New Roman" w:hAnsi="Times New Roman"/>
          <w:sz w:val="24"/>
        </w:rPr>
      </w:pPr>
    </w:p>
    <w:p w14:paraId="2FCBA8A7" w14:textId="77777777" w:rsidR="00B72932" w:rsidRDefault="00B72932">
      <w:pPr>
        <w:rPr>
          <w:rFonts w:ascii="Times New Roman" w:hAnsi="Times New Roman"/>
          <w:sz w:val="24"/>
        </w:rPr>
      </w:pPr>
    </w:p>
    <w:p w14:paraId="3311E49D" w14:textId="77777777" w:rsidR="00B72932" w:rsidRDefault="00B72932">
      <w:pPr>
        <w:rPr>
          <w:rFonts w:ascii="Times New Roman" w:hAnsi="Times New Roman"/>
          <w:sz w:val="24"/>
        </w:rPr>
      </w:pPr>
    </w:p>
    <w:p w14:paraId="507C1B9F" w14:textId="77777777" w:rsidR="00B72932" w:rsidRPr="0038413C" w:rsidRDefault="00B72932">
      <w:pPr>
        <w:jc w:val="center"/>
        <w:rPr>
          <w:rFonts w:ascii="Times New Roman" w:hAnsi="Times New Roman"/>
          <w:b/>
          <w:sz w:val="24"/>
        </w:rPr>
      </w:pPr>
      <w:r>
        <w:rPr>
          <w:rFonts w:ascii="Times New Roman" w:hAnsi="Times New Roman"/>
          <w:b/>
          <w:sz w:val="24"/>
        </w:rPr>
        <w:t>5</w:t>
      </w:r>
      <w:r>
        <w:rPr>
          <w:rFonts w:ascii="Times New Roman" w:hAnsi="Times New Roman"/>
          <w:b/>
          <w:sz w:val="24"/>
          <w:vertAlign w:val="superscript"/>
        </w:rPr>
        <w:t>th</w:t>
      </w:r>
      <w:r>
        <w:rPr>
          <w:rFonts w:ascii="Times New Roman" w:hAnsi="Times New Roman"/>
          <w:b/>
          <w:sz w:val="24"/>
        </w:rPr>
        <w:t xml:space="preserve"> Week</w:t>
      </w:r>
    </w:p>
    <w:p w14:paraId="443C92A1" w14:textId="77777777" w:rsidR="00B72932" w:rsidRDefault="00B72932">
      <w:pPr>
        <w:jc w:val="center"/>
        <w:rPr>
          <w:rFonts w:ascii="Times New Roman" w:hAnsi="Times New Roman"/>
          <w:b/>
          <w:sz w:val="24"/>
        </w:rPr>
      </w:pPr>
      <w:r>
        <w:rPr>
          <w:rFonts w:ascii="Times New Roman" w:hAnsi="Times New Roman"/>
          <w:b/>
          <w:sz w:val="24"/>
        </w:rPr>
        <w:t>New Racial imaginaries in the Interwar period</w:t>
      </w:r>
    </w:p>
    <w:p w14:paraId="62D20B98" w14:textId="77777777" w:rsidR="00B72932" w:rsidRDefault="00B72932">
      <w:pPr>
        <w:jc w:val="center"/>
        <w:rPr>
          <w:rFonts w:ascii="Times New Roman" w:hAnsi="Times New Roman"/>
          <w:b/>
          <w:sz w:val="24"/>
        </w:rPr>
      </w:pPr>
    </w:p>
    <w:p w14:paraId="2F13AFA5" w14:textId="77777777" w:rsidR="00B72932" w:rsidRDefault="00B72932">
      <w:pPr>
        <w:rPr>
          <w:rFonts w:ascii="Times New Roman" w:hAnsi="Times New Roman"/>
          <w:sz w:val="24"/>
        </w:rPr>
      </w:pPr>
      <w:r>
        <w:rPr>
          <w:rFonts w:ascii="Times New Roman" w:hAnsi="Times New Roman"/>
          <w:sz w:val="24"/>
        </w:rPr>
        <w:t xml:space="preserve">SCREENING: April 25, Kristy Andersen, </w:t>
      </w:r>
      <w:r>
        <w:rPr>
          <w:rFonts w:ascii="Times New Roman" w:hAnsi="Times New Roman"/>
          <w:i/>
          <w:sz w:val="24"/>
        </w:rPr>
        <w:t>Zora Neale Hurston: Jump at the Sun</w:t>
      </w:r>
      <w:r>
        <w:rPr>
          <w:rFonts w:ascii="Times New Roman" w:hAnsi="Times New Roman"/>
          <w:sz w:val="24"/>
        </w:rPr>
        <w:t xml:space="preserve"> (2008) [84min] </w:t>
      </w:r>
    </w:p>
    <w:p w14:paraId="21461639" w14:textId="77777777" w:rsidR="00B72932" w:rsidRDefault="00B72932">
      <w:pPr>
        <w:rPr>
          <w:rFonts w:ascii="Times New Roman" w:hAnsi="Times New Roman"/>
          <w:i/>
          <w:sz w:val="24"/>
        </w:rPr>
      </w:pPr>
    </w:p>
    <w:p w14:paraId="18CF54E9" w14:textId="77777777" w:rsidR="00B72932" w:rsidRPr="002627AF" w:rsidRDefault="00B72932">
      <w:pPr>
        <w:rPr>
          <w:rFonts w:ascii="Times New Roman" w:hAnsi="Times New Roman"/>
          <w:b/>
          <w:i/>
          <w:sz w:val="24"/>
        </w:rPr>
      </w:pPr>
      <w:r w:rsidRPr="002627AF">
        <w:rPr>
          <w:rFonts w:ascii="Times New Roman" w:hAnsi="Times New Roman"/>
          <w:b/>
          <w:i/>
          <w:sz w:val="24"/>
        </w:rPr>
        <w:t>April 26--Racialized Renaissances: Négritude, Harlem and Berlin Renaissances</w:t>
      </w:r>
    </w:p>
    <w:p w14:paraId="64F93E11" w14:textId="77777777" w:rsidR="00B72932" w:rsidRDefault="00B72932" w:rsidP="00B72932">
      <w:pPr>
        <w:rPr>
          <w:rFonts w:ascii="Times New Roman" w:hAnsi="Times New Roman"/>
          <w:color w:val="FF0000"/>
          <w:sz w:val="24"/>
        </w:rPr>
      </w:pPr>
    </w:p>
    <w:p w14:paraId="48CF00B2"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Alain Locke, “The New Negro” in </w:t>
      </w:r>
      <w:r>
        <w:rPr>
          <w:rFonts w:ascii="Times New Roman" w:hAnsi="Times New Roman"/>
          <w:sz w:val="24"/>
        </w:rPr>
        <w:t>The New Negro (New York, 1925).</w:t>
      </w:r>
    </w:p>
    <w:p w14:paraId="485A836E" w14:textId="77777777" w:rsidR="00B72932" w:rsidRPr="00F80493" w:rsidRDefault="00B72932" w:rsidP="00B72932">
      <w:pPr>
        <w:rPr>
          <w:rFonts w:ascii="Times New Roman" w:hAnsi="Times New Roman"/>
          <w:sz w:val="24"/>
        </w:rPr>
      </w:pPr>
    </w:p>
    <w:p w14:paraId="5370F9D6" w14:textId="77777777" w:rsidR="00B72932" w:rsidRPr="00F80493" w:rsidRDefault="00B72932" w:rsidP="00B72932">
      <w:pPr>
        <w:rPr>
          <w:rFonts w:ascii="Times New Roman" w:hAnsi="Times New Roman"/>
          <w:iCs/>
          <w:sz w:val="24"/>
        </w:rPr>
      </w:pPr>
      <w:r w:rsidRPr="00F80493">
        <w:rPr>
          <w:rFonts w:ascii="Times New Roman" w:hAnsi="Times New Roman"/>
          <w:iCs/>
          <w:sz w:val="24"/>
        </w:rPr>
        <w:t>Léopold Sedar Senghor, “Négritude” A Humanism for the 20</w:t>
      </w:r>
      <w:r w:rsidRPr="00F80493">
        <w:rPr>
          <w:rFonts w:ascii="Times New Roman" w:hAnsi="Times New Roman"/>
          <w:iCs/>
          <w:sz w:val="24"/>
          <w:vertAlign w:val="superscript"/>
        </w:rPr>
        <w:t>th</w:t>
      </w:r>
      <w:r w:rsidRPr="00F80493">
        <w:rPr>
          <w:rFonts w:ascii="Times New Roman" w:hAnsi="Times New Roman"/>
          <w:iCs/>
          <w:sz w:val="24"/>
        </w:rPr>
        <w:t xml:space="preserve"> century,” in Senghor, </w:t>
      </w:r>
      <w:r w:rsidRPr="00F80493">
        <w:rPr>
          <w:rFonts w:ascii="Times New Roman" w:hAnsi="Times New Roman"/>
          <w:i/>
          <w:iCs/>
          <w:sz w:val="24"/>
        </w:rPr>
        <w:t>The Africa Reader: Independent Africa</w:t>
      </w:r>
      <w:r w:rsidRPr="00F80493">
        <w:rPr>
          <w:rFonts w:ascii="Times New Roman" w:hAnsi="Times New Roman"/>
          <w:iCs/>
          <w:sz w:val="24"/>
        </w:rPr>
        <w:t xml:space="preserve"> (1970), pp. 179-92[also in Patrick Williams and Laura Chrisman, eds. </w:t>
      </w:r>
      <w:r w:rsidRPr="00F80493">
        <w:rPr>
          <w:rFonts w:ascii="Times New Roman" w:hAnsi="Times New Roman"/>
          <w:i/>
          <w:iCs/>
          <w:sz w:val="24"/>
        </w:rPr>
        <w:t>Colonial Discourse and Post-Colonial Theory</w:t>
      </w:r>
      <w:r w:rsidRPr="00F80493">
        <w:rPr>
          <w:rFonts w:ascii="Times New Roman" w:hAnsi="Times New Roman"/>
          <w:iCs/>
          <w:sz w:val="24"/>
        </w:rPr>
        <w:t>, pp. 27-36. ]</w:t>
      </w:r>
    </w:p>
    <w:p w14:paraId="302D6FA5" w14:textId="77777777" w:rsidR="00B72932" w:rsidRPr="00F80493" w:rsidRDefault="00B72932" w:rsidP="00B72932">
      <w:pPr>
        <w:rPr>
          <w:rFonts w:ascii="Times New Roman" w:hAnsi="Times New Roman"/>
          <w:sz w:val="24"/>
        </w:rPr>
      </w:pPr>
    </w:p>
    <w:p w14:paraId="5A20CBCE" w14:textId="77777777" w:rsidR="00B72932" w:rsidRPr="00F80493" w:rsidRDefault="00B72932" w:rsidP="00B72932">
      <w:pPr>
        <w:autoSpaceDE w:val="0"/>
        <w:rPr>
          <w:rFonts w:ascii="Times New Roman" w:hAnsi="Times New Roman"/>
          <w:sz w:val="24"/>
        </w:rPr>
      </w:pPr>
      <w:r w:rsidRPr="00F80493">
        <w:rPr>
          <w:rFonts w:ascii="Times New Roman" w:hAnsi="Times New Roman"/>
          <w:sz w:val="24"/>
        </w:rPr>
        <w:t xml:space="preserve">Brent Hayes Edwards, “On reciprocity: René Maran and Alain Locke,” in </w:t>
      </w:r>
      <w:r w:rsidRPr="00F80493">
        <w:rPr>
          <w:rFonts w:ascii="Times New Roman" w:hAnsi="Times New Roman"/>
          <w:i/>
          <w:sz w:val="24"/>
        </w:rPr>
        <w:t>The Practice of Diaspora</w:t>
      </w:r>
      <w:r w:rsidRPr="00F80493">
        <w:rPr>
          <w:rFonts w:ascii="Times New Roman" w:hAnsi="Times New Roman"/>
          <w:sz w:val="24"/>
        </w:rPr>
        <w:t xml:space="preserve">. </w:t>
      </w:r>
    </w:p>
    <w:p w14:paraId="373786E3" w14:textId="77777777" w:rsidR="00B72932" w:rsidRPr="00F80493" w:rsidRDefault="00B72932" w:rsidP="00B72932">
      <w:pPr>
        <w:rPr>
          <w:rFonts w:ascii="Times New Roman" w:hAnsi="Times New Roman"/>
          <w:sz w:val="24"/>
        </w:rPr>
      </w:pPr>
    </w:p>
    <w:p w14:paraId="683E7F44"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Catherine Bernard, "Confluence: Harlem Renaissance, Modernism and Negritude. Paris in the 1920s - 1930s," in </w:t>
      </w:r>
      <w:r w:rsidRPr="00F80493">
        <w:rPr>
          <w:rFonts w:ascii="Times New Roman" w:hAnsi="Times New Roman"/>
          <w:i/>
          <w:sz w:val="24"/>
        </w:rPr>
        <w:t>Explorations in the City of Light: African-American Artists in Paris, 1945-1965</w:t>
      </w:r>
      <w:r w:rsidRPr="00F80493">
        <w:rPr>
          <w:rFonts w:ascii="Times New Roman" w:hAnsi="Times New Roman"/>
          <w:sz w:val="24"/>
        </w:rPr>
        <w:t>, edited by Audreen Buffalo (New York: The Studio Museum in Harlem, 1996), 21-27.</w:t>
      </w:r>
    </w:p>
    <w:p w14:paraId="40A53483" w14:textId="77777777" w:rsidR="00B72932" w:rsidRPr="00F80493" w:rsidRDefault="00B72932" w:rsidP="00B72932">
      <w:pPr>
        <w:rPr>
          <w:rFonts w:ascii="Times New Roman" w:hAnsi="Times New Roman"/>
          <w:sz w:val="24"/>
        </w:rPr>
      </w:pPr>
    </w:p>
    <w:p w14:paraId="1CDC5325" w14:textId="77777777" w:rsidR="00B72932" w:rsidRPr="00F80493" w:rsidRDefault="00B72932" w:rsidP="00B72932">
      <w:pPr>
        <w:rPr>
          <w:rFonts w:ascii="Times New Roman" w:hAnsi="Times New Roman"/>
          <w:sz w:val="24"/>
          <w:szCs w:val="36"/>
        </w:rPr>
      </w:pPr>
      <w:r w:rsidRPr="00F80493">
        <w:rPr>
          <w:rFonts w:ascii="Times New Roman" w:hAnsi="Times New Roman"/>
          <w:sz w:val="24"/>
          <w:szCs w:val="36"/>
        </w:rPr>
        <w:t>Eileen Julien, "</w:t>
      </w:r>
      <w:r w:rsidRPr="00F80493">
        <w:rPr>
          <w:rFonts w:ascii="Times New Roman" w:hAnsi="Times New Roman"/>
          <w:i/>
          <w:iCs/>
          <w:sz w:val="24"/>
          <w:szCs w:val="36"/>
        </w:rPr>
        <w:t>Terrains de Rencontre</w:t>
      </w:r>
      <w:r>
        <w:rPr>
          <w:rFonts w:ascii="Times New Roman" w:hAnsi="Times New Roman"/>
          <w:sz w:val="24"/>
          <w:szCs w:val="36"/>
        </w:rPr>
        <w:t>: Cé</w:t>
      </w:r>
      <w:r w:rsidRPr="00F80493">
        <w:rPr>
          <w:rFonts w:ascii="Times New Roman" w:hAnsi="Times New Roman"/>
          <w:sz w:val="24"/>
          <w:szCs w:val="36"/>
        </w:rPr>
        <w:t>saire, Fanon, and Wright on Culture and Decolonization,"</w:t>
      </w:r>
      <w:r w:rsidRPr="00F80493">
        <w:rPr>
          <w:rFonts w:ascii="Times New Roman" w:hAnsi="Times New Roman"/>
          <w:i/>
          <w:sz w:val="24"/>
          <w:szCs w:val="36"/>
        </w:rPr>
        <w:t xml:space="preserve"> Yale French Studies</w:t>
      </w:r>
      <w:r w:rsidRPr="00F80493">
        <w:rPr>
          <w:rFonts w:ascii="Times New Roman" w:hAnsi="Times New Roman"/>
          <w:sz w:val="24"/>
          <w:szCs w:val="36"/>
        </w:rPr>
        <w:t>: “The French Fifties,” 98 [2000]: 149-166.</w:t>
      </w:r>
    </w:p>
    <w:p w14:paraId="4B6E65D8" w14:textId="77777777" w:rsidR="00B72932" w:rsidRPr="00F80493" w:rsidRDefault="00B72932" w:rsidP="00B72932">
      <w:pPr>
        <w:autoSpaceDE w:val="0"/>
        <w:rPr>
          <w:rFonts w:ascii="Times New Roman" w:hAnsi="Times New Roman"/>
          <w:iCs/>
          <w:sz w:val="24"/>
        </w:rPr>
      </w:pPr>
      <w:r w:rsidRPr="00F80493">
        <w:rPr>
          <w:rFonts w:ascii="Times New Roman" w:hAnsi="Times New Roman"/>
          <w:sz w:val="24"/>
        </w:rPr>
        <w:t xml:space="preserve"> </w:t>
      </w:r>
    </w:p>
    <w:p w14:paraId="6545DA2C" w14:textId="77777777" w:rsidR="00B72932" w:rsidRPr="00F80493" w:rsidRDefault="00B72932" w:rsidP="00B72932">
      <w:pPr>
        <w:rPr>
          <w:rFonts w:ascii="Times New Roman" w:hAnsi="Times New Roman"/>
          <w:iCs/>
          <w:sz w:val="24"/>
        </w:rPr>
      </w:pPr>
      <w:r w:rsidRPr="00F80493">
        <w:rPr>
          <w:rFonts w:ascii="Times New Roman" w:hAnsi="Times New Roman"/>
          <w:iCs/>
          <w:sz w:val="24"/>
        </w:rPr>
        <w:t xml:space="preserve">Martin Buber, “Judaism and the Jews,” (1909) ch. 1 in his </w:t>
      </w:r>
      <w:r w:rsidRPr="00F80493">
        <w:rPr>
          <w:rFonts w:ascii="Times New Roman" w:hAnsi="Times New Roman"/>
          <w:i/>
          <w:iCs/>
          <w:sz w:val="24"/>
        </w:rPr>
        <w:t>On Judaism</w:t>
      </w:r>
      <w:r w:rsidRPr="00F80493">
        <w:rPr>
          <w:rFonts w:ascii="Times New Roman" w:hAnsi="Times New Roman"/>
          <w:iCs/>
          <w:sz w:val="24"/>
        </w:rPr>
        <w:t xml:space="preserve"> (New York: Schocken, 1967)</w:t>
      </w:r>
      <w:r>
        <w:rPr>
          <w:rFonts w:ascii="Times New Roman" w:hAnsi="Times New Roman"/>
          <w:iCs/>
          <w:sz w:val="24"/>
        </w:rPr>
        <w:t>.</w:t>
      </w:r>
    </w:p>
    <w:p w14:paraId="43CFA77F" w14:textId="77777777" w:rsidR="00B72932" w:rsidRPr="0022015A" w:rsidRDefault="00B72932">
      <w:pPr>
        <w:rPr>
          <w:rFonts w:ascii="Times New Roman" w:hAnsi="Times New Roman"/>
          <w:i/>
          <w:sz w:val="24"/>
        </w:rPr>
      </w:pPr>
    </w:p>
    <w:p w14:paraId="105980FE"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April 28--“Blood Work”: Race Science, Race Myths  </w:t>
      </w:r>
    </w:p>
    <w:p w14:paraId="54B6392F" w14:textId="77777777" w:rsidR="00B72932" w:rsidRDefault="00B72932">
      <w:pPr>
        <w:rPr>
          <w:rFonts w:ascii="Times New Roman" w:hAnsi="Times New Roman"/>
          <w:sz w:val="24"/>
        </w:rPr>
      </w:pPr>
    </w:p>
    <w:p w14:paraId="6DBCA0A8" w14:textId="77777777" w:rsidR="00B72932" w:rsidRPr="00F80493" w:rsidRDefault="00B72932">
      <w:pPr>
        <w:autoSpaceDE w:val="0"/>
        <w:ind w:left="720"/>
        <w:rPr>
          <w:rFonts w:ascii="Times New Roman" w:hAnsi="Times New Roman"/>
          <w:iCs/>
          <w:sz w:val="24"/>
        </w:rPr>
      </w:pPr>
      <w:r w:rsidRPr="00F80493">
        <w:rPr>
          <w:rFonts w:ascii="Times New Roman" w:hAnsi="Times New Roman"/>
          <w:i/>
          <w:iCs/>
          <w:sz w:val="24"/>
        </w:rPr>
        <w:t>Nuremberg laws</w:t>
      </w:r>
      <w:r w:rsidRPr="00F80493">
        <w:rPr>
          <w:rFonts w:ascii="Times New Roman" w:hAnsi="Times New Roman"/>
          <w:iCs/>
          <w:sz w:val="24"/>
        </w:rPr>
        <w:t xml:space="preserve">:  </w:t>
      </w:r>
      <w:hyperlink r:id="rId12" w:history="1">
        <w:r w:rsidRPr="00F80493">
          <w:rPr>
            <w:rStyle w:val="Hyperlink"/>
            <w:rFonts w:ascii="Times New Roman" w:hAnsi="Times New Roman"/>
            <w:color w:val="auto"/>
            <w:sz w:val="24"/>
          </w:rPr>
          <w:t>http://www.jewishvirtuallibrary.org/jsource/Holocaust/nurlaws.html</w:t>
        </w:r>
      </w:hyperlink>
      <w:r w:rsidRPr="00F80493">
        <w:rPr>
          <w:rFonts w:ascii="Times New Roman" w:hAnsi="Times New Roman"/>
          <w:iCs/>
          <w:sz w:val="24"/>
        </w:rPr>
        <w:t xml:space="preserve"> </w:t>
      </w:r>
    </w:p>
    <w:p w14:paraId="786C2C0A" w14:textId="77777777" w:rsidR="00B72932" w:rsidRPr="00F80493" w:rsidRDefault="00B72932">
      <w:pPr>
        <w:autoSpaceDE w:val="0"/>
        <w:ind w:left="720"/>
        <w:rPr>
          <w:rFonts w:ascii="Times New Roman" w:hAnsi="Times New Roman"/>
          <w:iCs/>
          <w:sz w:val="24"/>
          <w:lang w:val="fr-FR"/>
        </w:rPr>
      </w:pPr>
      <w:r w:rsidRPr="00F80493">
        <w:rPr>
          <w:rFonts w:ascii="Times New Roman" w:hAnsi="Times New Roman"/>
          <w:i/>
          <w:iCs/>
          <w:sz w:val="24"/>
          <w:lang w:val="fr-FR"/>
        </w:rPr>
        <w:t>Statut des Juifs </w:t>
      </w:r>
      <w:r w:rsidRPr="00F80493">
        <w:rPr>
          <w:rFonts w:ascii="Times New Roman" w:hAnsi="Times New Roman"/>
          <w:iCs/>
          <w:sz w:val="24"/>
          <w:lang w:val="fr-FR"/>
        </w:rPr>
        <w:t>:</w:t>
      </w:r>
      <w:r w:rsidRPr="00F80493">
        <w:rPr>
          <w:rFonts w:ascii="Times New Roman" w:hAnsi="Times New Roman"/>
          <w:sz w:val="24"/>
          <w:lang w:val="fr-FR"/>
        </w:rPr>
        <w:t xml:space="preserve"> </w:t>
      </w:r>
      <w:hyperlink r:id="rId13" w:history="1">
        <w:r w:rsidRPr="00F80493">
          <w:rPr>
            <w:rStyle w:val="Hyperlink"/>
            <w:rFonts w:ascii="Times New Roman" w:hAnsi="Times New Roman"/>
            <w:color w:val="auto"/>
            <w:sz w:val="24"/>
            <w:lang w:val="fr-FR"/>
          </w:rPr>
          <w:t>http://www.amgot.org/statut.htm</w:t>
        </w:r>
      </w:hyperlink>
      <w:r w:rsidRPr="00F80493">
        <w:rPr>
          <w:rFonts w:ascii="Times New Roman" w:hAnsi="Times New Roman"/>
          <w:iCs/>
          <w:sz w:val="24"/>
          <w:lang w:val="fr-FR"/>
        </w:rPr>
        <w:t xml:space="preserve"> (French)</w:t>
      </w:r>
    </w:p>
    <w:p w14:paraId="68E261C2" w14:textId="77777777" w:rsidR="00B72932" w:rsidRPr="00F80493" w:rsidRDefault="00B72932">
      <w:pPr>
        <w:autoSpaceDE w:val="0"/>
        <w:ind w:left="720"/>
        <w:rPr>
          <w:rFonts w:ascii="Times New Roman" w:hAnsi="Times New Roman"/>
          <w:sz w:val="24"/>
        </w:rPr>
      </w:pPr>
      <w:r w:rsidRPr="00F80493">
        <w:rPr>
          <w:rFonts w:ascii="Times New Roman" w:hAnsi="Times New Roman"/>
          <w:i/>
          <w:sz w:val="24"/>
        </w:rPr>
        <w:t>Virginia Racial Integrity statutes</w:t>
      </w:r>
      <w:r w:rsidRPr="00F80493">
        <w:rPr>
          <w:rFonts w:ascii="Times New Roman" w:hAnsi="Times New Roman"/>
          <w:sz w:val="24"/>
        </w:rPr>
        <w:t xml:space="preserve">: </w:t>
      </w:r>
    </w:p>
    <w:p w14:paraId="4FCD3F7E" w14:textId="77777777" w:rsidR="00B72932" w:rsidRDefault="00B72932" w:rsidP="00B72932">
      <w:pPr>
        <w:rPr>
          <w:rFonts w:ascii="Times New Roman" w:hAnsi="Times New Roman"/>
          <w:sz w:val="24"/>
        </w:rPr>
      </w:pPr>
      <w:r>
        <w:rPr>
          <w:rFonts w:ascii="Times New Roman" w:hAnsi="Times New Roman"/>
          <w:sz w:val="24"/>
        </w:rPr>
        <w:tab/>
      </w:r>
      <w:hyperlink r:id="rId14" w:history="1">
        <w:r>
          <w:rPr>
            <w:rStyle w:val="Hyperlink"/>
            <w:rFonts w:ascii="Times New Roman" w:hAnsi="Times New Roman"/>
          </w:rPr>
          <w:t>http://en.wikisource.org/wiki/Racial_Integrity_Act_of_1924</w:t>
        </w:r>
      </w:hyperlink>
    </w:p>
    <w:p w14:paraId="1009B3D2" w14:textId="77777777" w:rsidR="00B72932" w:rsidRPr="00F80493" w:rsidRDefault="00B72932">
      <w:pPr>
        <w:rPr>
          <w:rFonts w:ascii="Times New Roman" w:hAnsi="Times New Roman"/>
          <w:sz w:val="24"/>
        </w:rPr>
      </w:pPr>
    </w:p>
    <w:p w14:paraId="5F443A1B" w14:textId="77777777" w:rsidR="00B72932" w:rsidRPr="00F80493" w:rsidRDefault="00B72932">
      <w:pPr>
        <w:rPr>
          <w:rFonts w:ascii="Times New Roman" w:hAnsi="Times New Roman"/>
          <w:sz w:val="24"/>
        </w:rPr>
      </w:pPr>
    </w:p>
    <w:p w14:paraId="57760E33" w14:textId="77777777" w:rsidR="00B72932" w:rsidRDefault="00B72932">
      <w:pPr>
        <w:jc w:val="center"/>
        <w:rPr>
          <w:rFonts w:ascii="Times New Roman" w:hAnsi="Times New Roman"/>
          <w:b/>
          <w:sz w:val="24"/>
        </w:rPr>
      </w:pPr>
      <w:r>
        <w:rPr>
          <w:rFonts w:ascii="Times New Roman" w:hAnsi="Times New Roman"/>
          <w:b/>
          <w:sz w:val="24"/>
        </w:rPr>
        <w:t>6</w:t>
      </w:r>
      <w:r>
        <w:rPr>
          <w:rFonts w:ascii="Times New Roman" w:hAnsi="Times New Roman"/>
          <w:b/>
          <w:sz w:val="24"/>
          <w:vertAlign w:val="superscript"/>
        </w:rPr>
        <w:t>th</w:t>
      </w:r>
      <w:r>
        <w:rPr>
          <w:rFonts w:ascii="Times New Roman" w:hAnsi="Times New Roman"/>
          <w:b/>
          <w:sz w:val="24"/>
        </w:rPr>
        <w:t xml:space="preserve"> Week</w:t>
      </w:r>
    </w:p>
    <w:p w14:paraId="670BA60C" w14:textId="77777777" w:rsidR="00B72932" w:rsidRDefault="00B72932">
      <w:pPr>
        <w:jc w:val="center"/>
        <w:rPr>
          <w:rFonts w:ascii="Times New Roman" w:hAnsi="Times New Roman"/>
          <w:b/>
          <w:sz w:val="24"/>
        </w:rPr>
      </w:pPr>
      <w:r>
        <w:rPr>
          <w:rFonts w:ascii="Times New Roman" w:hAnsi="Times New Roman"/>
          <w:b/>
          <w:sz w:val="24"/>
        </w:rPr>
        <w:t>Reproduction of the Racialized Nation</w:t>
      </w:r>
    </w:p>
    <w:p w14:paraId="44EE0D4D" w14:textId="77777777" w:rsidR="00B72932" w:rsidRDefault="00B72932">
      <w:pPr>
        <w:rPr>
          <w:rFonts w:ascii="Times New Roman" w:hAnsi="Times New Roman"/>
          <w:b/>
          <w:sz w:val="24"/>
        </w:rPr>
      </w:pPr>
    </w:p>
    <w:p w14:paraId="7B810EDF" w14:textId="77777777" w:rsidR="00B72932" w:rsidRPr="00FB52E1" w:rsidRDefault="00B72932">
      <w:pPr>
        <w:rPr>
          <w:rFonts w:ascii="Times New Roman" w:hAnsi="Times New Roman"/>
          <w:sz w:val="24"/>
        </w:rPr>
      </w:pPr>
      <w:r>
        <w:rPr>
          <w:rFonts w:ascii="Times New Roman" w:hAnsi="Times New Roman"/>
          <w:sz w:val="24"/>
        </w:rPr>
        <w:t xml:space="preserve">SCREENING:  May 2: Michael Roemer, </w:t>
      </w:r>
      <w:r>
        <w:rPr>
          <w:rFonts w:ascii="Times New Roman" w:hAnsi="Times New Roman"/>
          <w:i/>
          <w:sz w:val="24"/>
        </w:rPr>
        <w:t>Nothing But a Man</w:t>
      </w:r>
      <w:r>
        <w:rPr>
          <w:rFonts w:ascii="Times New Roman" w:hAnsi="Times New Roman"/>
          <w:sz w:val="24"/>
        </w:rPr>
        <w:t xml:space="preserve"> (1964)</w:t>
      </w:r>
    </w:p>
    <w:p w14:paraId="2124814B" w14:textId="77777777" w:rsidR="00B72932" w:rsidRDefault="00B72932">
      <w:pPr>
        <w:rPr>
          <w:rFonts w:ascii="Times New Roman" w:hAnsi="Times New Roman"/>
          <w:b/>
          <w:sz w:val="24"/>
        </w:rPr>
      </w:pPr>
    </w:p>
    <w:p w14:paraId="1080CC87" w14:textId="77777777" w:rsidR="00B72932" w:rsidRPr="002627AF" w:rsidRDefault="00B72932">
      <w:pPr>
        <w:rPr>
          <w:rFonts w:ascii="Times New Roman" w:hAnsi="Times New Roman"/>
          <w:b/>
          <w:i/>
          <w:sz w:val="24"/>
        </w:rPr>
      </w:pPr>
      <w:r w:rsidRPr="002627AF">
        <w:rPr>
          <w:rFonts w:ascii="Times New Roman" w:hAnsi="Times New Roman"/>
          <w:b/>
          <w:i/>
          <w:sz w:val="24"/>
        </w:rPr>
        <w:t>May 3--Reproducing the Race: Racial Protocols for Artificial Insemination, Egg donation Surrogacy and Adoption</w:t>
      </w:r>
    </w:p>
    <w:p w14:paraId="383305F3" w14:textId="77777777" w:rsidR="00B72932" w:rsidRDefault="00B72932">
      <w:pPr>
        <w:spacing w:line="240" w:lineRule="atLeast"/>
        <w:jc w:val="both"/>
        <w:rPr>
          <w:rFonts w:ascii="Times New Roman" w:hAnsi="Times New Roman"/>
          <w:sz w:val="24"/>
        </w:rPr>
      </w:pPr>
    </w:p>
    <w:p w14:paraId="187809E1" w14:textId="77777777" w:rsidR="00B72932" w:rsidRDefault="00B72932" w:rsidP="00B72932">
      <w:pPr>
        <w:spacing w:line="240" w:lineRule="atLeast"/>
        <w:jc w:val="both"/>
        <w:rPr>
          <w:rFonts w:ascii="Times New Roman" w:hAnsi="Times New Roman"/>
          <w:sz w:val="24"/>
        </w:rPr>
      </w:pPr>
      <w:r>
        <w:rPr>
          <w:rFonts w:ascii="Times New Roman" w:hAnsi="Times New Roman"/>
          <w:sz w:val="24"/>
        </w:rPr>
        <w:t xml:space="preserve">Ann Stoler, "Carnal Knowledge and Imperial Power:  The Politics of Race and Sexual </w:t>
      </w:r>
      <w:r w:rsidRPr="00F104D2">
        <w:rPr>
          <w:rFonts w:ascii="Times New Roman" w:hAnsi="Times New Roman"/>
          <w:sz w:val="24"/>
        </w:rPr>
        <w:t xml:space="preserve">Morality in Colonial Asia," </w:t>
      </w:r>
      <w:r w:rsidRPr="00F104D2">
        <w:rPr>
          <w:rFonts w:ascii="Times New Roman" w:hAnsi="Times New Roman"/>
          <w:i/>
          <w:sz w:val="24"/>
        </w:rPr>
        <w:t>in Gender at the Crossroads:  Feminist Anthropology in the Post-Modern Era</w:t>
      </w:r>
      <w:r w:rsidRPr="00F104D2">
        <w:rPr>
          <w:rFonts w:ascii="Times New Roman" w:hAnsi="Times New Roman"/>
          <w:sz w:val="24"/>
        </w:rPr>
        <w:t>, ed. Micaela di Leonardo (Berkeley: Univ. of Calif. Press, 1991):  51-101.</w:t>
      </w:r>
      <w:r>
        <w:rPr>
          <w:rFonts w:ascii="Times New Roman" w:hAnsi="Times New Roman"/>
          <w:sz w:val="24"/>
        </w:rPr>
        <w:t xml:space="preserve"> </w:t>
      </w:r>
    </w:p>
    <w:p w14:paraId="501FC4F8" w14:textId="77777777" w:rsidR="00B72932" w:rsidRPr="00F104D2" w:rsidRDefault="00B72932" w:rsidP="00B72932">
      <w:pPr>
        <w:spacing w:line="240" w:lineRule="atLeast"/>
        <w:jc w:val="both"/>
        <w:rPr>
          <w:rFonts w:ascii="Times New Roman" w:hAnsi="Times New Roman"/>
          <w:sz w:val="24"/>
        </w:rPr>
      </w:pPr>
    </w:p>
    <w:p w14:paraId="6DD43BD4" w14:textId="77777777" w:rsidR="00B72932" w:rsidRPr="00F104D2" w:rsidRDefault="00B72932" w:rsidP="00B72932">
      <w:pPr>
        <w:spacing w:line="240" w:lineRule="atLeast"/>
        <w:jc w:val="both"/>
        <w:rPr>
          <w:rFonts w:ascii="Times New Roman" w:hAnsi="Times New Roman"/>
          <w:sz w:val="24"/>
        </w:rPr>
      </w:pPr>
      <w:r w:rsidRPr="00F104D2">
        <w:rPr>
          <w:rFonts w:ascii="Times New Roman" w:hAnsi="Times New Roman" w:cs="Helvetica"/>
          <w:color w:val="000000"/>
          <w:sz w:val="24"/>
          <w:szCs w:val="22"/>
          <w:lang w:eastAsia="en-US"/>
        </w:rPr>
        <w:t xml:space="preserve">Nan T. Ball, The Reemergence of Enlightenment Ideas in the 1994 French Bioethics Debates, </w:t>
      </w:r>
      <w:r w:rsidRPr="00F104D2">
        <w:rPr>
          <w:rFonts w:ascii="Times New Roman" w:hAnsi="Times New Roman" w:cs="Helvetica"/>
          <w:i/>
          <w:color w:val="000000"/>
          <w:sz w:val="24"/>
          <w:szCs w:val="22"/>
          <w:lang w:eastAsia="en-US"/>
        </w:rPr>
        <w:t>Duke Law Journal</w:t>
      </w:r>
      <w:r w:rsidRPr="00F104D2">
        <w:rPr>
          <w:rFonts w:ascii="Times New Roman" w:hAnsi="Times New Roman" w:cs="Helvetica"/>
          <w:color w:val="000000"/>
          <w:sz w:val="24"/>
          <w:szCs w:val="22"/>
          <w:lang w:eastAsia="en-US"/>
        </w:rPr>
        <w:t>, Vol. 50, No. 2 (Nov., 2000), pp. 545-587.</w:t>
      </w:r>
    </w:p>
    <w:p w14:paraId="020816C6" w14:textId="77777777" w:rsidR="00B72932" w:rsidRPr="00F104D2" w:rsidRDefault="00B72932" w:rsidP="00B72932">
      <w:pPr>
        <w:spacing w:line="240" w:lineRule="atLeast"/>
        <w:jc w:val="both"/>
        <w:rPr>
          <w:rFonts w:ascii="Times New Roman" w:hAnsi="Times New Roman"/>
          <w:sz w:val="24"/>
        </w:rPr>
      </w:pPr>
    </w:p>
    <w:p w14:paraId="0B5E6CFE" w14:textId="77777777" w:rsidR="00B72932" w:rsidRPr="00F104D2" w:rsidRDefault="00B72932" w:rsidP="00B72932">
      <w:pPr>
        <w:spacing w:line="240" w:lineRule="atLeast"/>
        <w:jc w:val="both"/>
        <w:rPr>
          <w:rFonts w:ascii="Times New Roman" w:hAnsi="Times New Roman"/>
          <w:sz w:val="24"/>
        </w:rPr>
      </w:pPr>
      <w:r w:rsidRPr="00F104D2">
        <w:rPr>
          <w:rFonts w:ascii="Times New Roman" w:hAnsi="Times New Roman"/>
          <w:sz w:val="24"/>
        </w:rPr>
        <w:t xml:space="preserve">Nora Rose Moosenick, </w:t>
      </w:r>
      <w:r w:rsidRPr="00F104D2">
        <w:rPr>
          <w:rFonts w:ascii="Times New Roman" w:hAnsi="Times New Roman"/>
          <w:i/>
          <w:sz w:val="24"/>
        </w:rPr>
        <w:t>Adopting Maternity. White Women who Ad</w:t>
      </w:r>
      <w:r>
        <w:rPr>
          <w:rFonts w:ascii="Times New Roman" w:hAnsi="Times New Roman"/>
          <w:i/>
          <w:sz w:val="24"/>
        </w:rPr>
        <w:t>opt Transracially or Transnatio</w:t>
      </w:r>
      <w:r w:rsidRPr="00F104D2">
        <w:rPr>
          <w:rFonts w:ascii="Times New Roman" w:hAnsi="Times New Roman"/>
          <w:i/>
          <w:sz w:val="24"/>
        </w:rPr>
        <w:t>nally</w:t>
      </w:r>
      <w:r w:rsidRPr="00F104D2">
        <w:rPr>
          <w:rFonts w:ascii="Times New Roman" w:hAnsi="Times New Roman"/>
          <w:sz w:val="24"/>
        </w:rPr>
        <w:t>, (New York, 2004). Selection TBA</w:t>
      </w:r>
    </w:p>
    <w:p w14:paraId="4088158E" w14:textId="77777777" w:rsidR="00B72932" w:rsidRPr="00F104D2" w:rsidRDefault="00B72932" w:rsidP="00B72932">
      <w:pPr>
        <w:spacing w:line="240" w:lineRule="atLeast"/>
        <w:jc w:val="both"/>
        <w:rPr>
          <w:rFonts w:ascii="Times New Roman" w:hAnsi="Times New Roman"/>
          <w:sz w:val="24"/>
        </w:rPr>
      </w:pPr>
    </w:p>
    <w:p w14:paraId="3FAFCBC8" w14:textId="77777777" w:rsidR="00B72932" w:rsidRPr="00F104D2" w:rsidRDefault="00B72932" w:rsidP="00B72932">
      <w:pPr>
        <w:spacing w:line="240" w:lineRule="atLeast"/>
        <w:jc w:val="both"/>
        <w:rPr>
          <w:rFonts w:ascii="Times New Roman" w:hAnsi="Times New Roman"/>
          <w:sz w:val="24"/>
        </w:rPr>
      </w:pPr>
    </w:p>
    <w:p w14:paraId="56299517"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May 5--The Brown Decision and the Doll Experiment Revisited </w:t>
      </w:r>
    </w:p>
    <w:p w14:paraId="1449809B" w14:textId="77777777" w:rsidR="00B72932" w:rsidRDefault="00B72932">
      <w:pPr>
        <w:rPr>
          <w:rFonts w:ascii="Times New Roman" w:hAnsi="Times New Roman"/>
          <w:sz w:val="24"/>
        </w:rPr>
      </w:pPr>
    </w:p>
    <w:p w14:paraId="62D76757"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Richard Kluger, “The Doll Man and Other Experts,” </w:t>
      </w:r>
      <w:r w:rsidRPr="007F7BFD">
        <w:rPr>
          <w:rFonts w:ascii="Times New Roman" w:hAnsi="Times New Roman"/>
          <w:i/>
          <w:sz w:val="24"/>
        </w:rPr>
        <w:t>Simple Justice</w:t>
      </w:r>
      <w:r w:rsidRPr="00F80493">
        <w:rPr>
          <w:rFonts w:ascii="Times New Roman" w:hAnsi="Times New Roman"/>
          <w:sz w:val="24"/>
        </w:rPr>
        <w:t>, 315-345.</w:t>
      </w:r>
    </w:p>
    <w:p w14:paraId="7CA454CF" w14:textId="77777777" w:rsidR="00B72932" w:rsidRPr="00F80493" w:rsidRDefault="00B72932" w:rsidP="00B72932">
      <w:pPr>
        <w:rPr>
          <w:rFonts w:ascii="Times New Roman" w:hAnsi="Times New Roman"/>
          <w:sz w:val="24"/>
        </w:rPr>
      </w:pPr>
    </w:p>
    <w:p w14:paraId="47569218" w14:textId="77777777" w:rsidR="00B72932" w:rsidRPr="00F80493" w:rsidRDefault="00B72932" w:rsidP="00B72932">
      <w:pPr>
        <w:rPr>
          <w:rFonts w:ascii="Times New Roman" w:hAnsi="Times New Roman"/>
          <w:sz w:val="24"/>
        </w:rPr>
      </w:pPr>
      <w:r w:rsidRPr="00F80493">
        <w:rPr>
          <w:rFonts w:ascii="Times New Roman" w:hAnsi="Times New Roman"/>
          <w:sz w:val="24"/>
        </w:rPr>
        <w:t xml:space="preserve">See External Links for video clips of reenacted doll experiment and a recent repetition (“A Girl Like Me” in </w:t>
      </w:r>
      <w:r w:rsidRPr="00F80493">
        <w:rPr>
          <w:rFonts w:ascii="Times New Roman" w:hAnsi="Times New Roman"/>
          <w:i/>
          <w:sz w:val="24"/>
        </w:rPr>
        <w:t>AAA Understanding Race Project</w:t>
      </w:r>
      <w:r>
        <w:rPr>
          <w:rFonts w:ascii="Times New Roman" w:hAnsi="Times New Roman"/>
          <w:sz w:val="24"/>
        </w:rPr>
        <w:t>.)</w:t>
      </w:r>
      <w:r w:rsidRPr="00F80493">
        <w:rPr>
          <w:rFonts w:ascii="Times New Roman" w:hAnsi="Times New Roman"/>
          <w:sz w:val="24"/>
        </w:rPr>
        <w:t xml:space="preserve"> </w:t>
      </w:r>
    </w:p>
    <w:p w14:paraId="5F2F7729" w14:textId="77777777" w:rsidR="00B72932" w:rsidRDefault="00B72932">
      <w:pPr>
        <w:rPr>
          <w:rFonts w:ascii="Times New Roman" w:hAnsi="Times New Roman"/>
          <w:sz w:val="24"/>
        </w:rPr>
      </w:pPr>
    </w:p>
    <w:p w14:paraId="3AFB54EF" w14:textId="77777777" w:rsidR="00B72932" w:rsidRPr="004E655A" w:rsidRDefault="00B72932">
      <w:pPr>
        <w:rPr>
          <w:rFonts w:ascii="Times New Roman" w:hAnsi="Times New Roman"/>
          <w:b/>
          <w:i/>
          <w:color w:val="0000FF"/>
          <w:sz w:val="24"/>
        </w:rPr>
      </w:pPr>
      <w:r>
        <w:rPr>
          <w:rFonts w:ascii="Times New Roman" w:hAnsi="Times New Roman"/>
          <w:b/>
          <w:i/>
          <w:color w:val="0000FF"/>
          <w:sz w:val="24"/>
        </w:rPr>
        <w:t>Assignment Due Saturday noon, May 7th: Final Paper Outline and First Paragraph</w:t>
      </w:r>
    </w:p>
    <w:p w14:paraId="56F62406" w14:textId="77777777" w:rsidR="00B72932" w:rsidRDefault="00B72932">
      <w:pPr>
        <w:rPr>
          <w:rFonts w:ascii="Times New Roman" w:hAnsi="Times New Roman"/>
          <w:sz w:val="24"/>
        </w:rPr>
      </w:pPr>
    </w:p>
    <w:p w14:paraId="3BD0D3CB" w14:textId="77777777" w:rsidR="00B72932" w:rsidRDefault="00B72932">
      <w:pPr>
        <w:jc w:val="center"/>
        <w:rPr>
          <w:rFonts w:ascii="Times New Roman" w:hAnsi="Times New Roman"/>
          <w:b/>
          <w:sz w:val="24"/>
        </w:rPr>
      </w:pPr>
      <w:r>
        <w:rPr>
          <w:rFonts w:ascii="Times New Roman" w:hAnsi="Times New Roman"/>
          <w:b/>
          <w:sz w:val="24"/>
        </w:rPr>
        <w:t>7</w:t>
      </w:r>
      <w:r>
        <w:rPr>
          <w:rFonts w:ascii="Times New Roman" w:hAnsi="Times New Roman"/>
          <w:b/>
          <w:sz w:val="24"/>
          <w:vertAlign w:val="superscript"/>
        </w:rPr>
        <w:t>th</w:t>
      </w:r>
      <w:r>
        <w:rPr>
          <w:rFonts w:ascii="Times New Roman" w:hAnsi="Times New Roman"/>
          <w:b/>
          <w:sz w:val="24"/>
        </w:rPr>
        <w:t xml:space="preserve"> Week</w:t>
      </w:r>
    </w:p>
    <w:p w14:paraId="5559F5E0" w14:textId="77777777" w:rsidR="00B72932" w:rsidRDefault="00B72932">
      <w:pPr>
        <w:jc w:val="center"/>
        <w:rPr>
          <w:rFonts w:ascii="Times New Roman" w:hAnsi="Times New Roman"/>
          <w:b/>
          <w:sz w:val="24"/>
        </w:rPr>
      </w:pPr>
      <w:r>
        <w:rPr>
          <w:rFonts w:ascii="Times New Roman" w:hAnsi="Times New Roman"/>
          <w:b/>
          <w:sz w:val="24"/>
        </w:rPr>
        <w:t>Reproducing Race in the Everyday</w:t>
      </w:r>
    </w:p>
    <w:p w14:paraId="773A7820" w14:textId="77777777" w:rsidR="00B72932" w:rsidRDefault="00B72932">
      <w:pPr>
        <w:jc w:val="center"/>
        <w:rPr>
          <w:rFonts w:ascii="Times New Roman" w:hAnsi="Times New Roman"/>
          <w:b/>
          <w:sz w:val="24"/>
        </w:rPr>
      </w:pPr>
    </w:p>
    <w:p w14:paraId="191F5718" w14:textId="77777777" w:rsidR="00B72932" w:rsidRPr="0050359E" w:rsidRDefault="00B72932">
      <w:pPr>
        <w:rPr>
          <w:rFonts w:ascii="Times New Roman" w:hAnsi="Times New Roman"/>
          <w:i/>
          <w:sz w:val="24"/>
        </w:rPr>
      </w:pPr>
      <w:r>
        <w:rPr>
          <w:rFonts w:ascii="Times New Roman" w:hAnsi="Times New Roman"/>
          <w:sz w:val="24"/>
        </w:rPr>
        <w:t xml:space="preserve">SCREENING: Monday, May 9. </w:t>
      </w:r>
      <w:r w:rsidRPr="0050359E">
        <w:rPr>
          <w:rFonts w:ascii="Times New Roman" w:hAnsi="Times New Roman"/>
          <w:i/>
          <w:sz w:val="24"/>
        </w:rPr>
        <w:t>Kirikou</w:t>
      </w:r>
    </w:p>
    <w:p w14:paraId="625CE3BF" w14:textId="77777777" w:rsidR="00B72932" w:rsidRDefault="00B72932">
      <w:pPr>
        <w:rPr>
          <w:rFonts w:ascii="Times New Roman" w:hAnsi="Times New Roman"/>
          <w:sz w:val="24"/>
        </w:rPr>
      </w:pPr>
    </w:p>
    <w:p w14:paraId="209A00CA"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May 10--Socialization into a racial regime: Children’s books, dolls, toys and film in the Atlantic World </w:t>
      </w:r>
    </w:p>
    <w:p w14:paraId="4F1CF629" w14:textId="77777777" w:rsidR="00B72932" w:rsidRDefault="00B72932">
      <w:pPr>
        <w:rPr>
          <w:rFonts w:ascii="Times New Roman" w:hAnsi="Times New Roman"/>
          <w:sz w:val="24"/>
          <w:shd w:val="clear" w:color="auto" w:fill="00FF00"/>
        </w:rPr>
      </w:pPr>
    </w:p>
    <w:p w14:paraId="251C6640" w14:textId="77777777" w:rsidR="00B72932" w:rsidRDefault="00B72932">
      <w:pPr>
        <w:rPr>
          <w:rFonts w:ascii="Times New Roman" w:hAnsi="Times New Roman"/>
          <w:sz w:val="24"/>
        </w:rPr>
      </w:pPr>
      <w:r>
        <w:rPr>
          <w:rFonts w:ascii="Times New Roman" w:hAnsi="Times New Roman"/>
          <w:sz w:val="24"/>
        </w:rPr>
        <w:t xml:space="preserve">Lawrence R. Sipe,  “How Picture Books Work: A Semiotic Framed Theory of Text-Picture Relationships.”  </w:t>
      </w:r>
      <w:r>
        <w:rPr>
          <w:rFonts w:ascii="Times New Roman" w:hAnsi="Times New Roman"/>
          <w:i/>
          <w:sz w:val="24"/>
        </w:rPr>
        <w:t>Children's Literature in</w:t>
      </w:r>
      <w:r>
        <w:rPr>
          <w:rFonts w:ascii="Times New Roman" w:hAnsi="Times New Roman"/>
          <w:i/>
        </w:rPr>
        <w:t xml:space="preserve"> </w:t>
      </w:r>
      <w:r>
        <w:rPr>
          <w:rFonts w:ascii="Times New Roman" w:hAnsi="Times New Roman"/>
          <w:i/>
          <w:sz w:val="24"/>
        </w:rPr>
        <w:t>Education</w:t>
      </w:r>
      <w:r>
        <w:rPr>
          <w:rFonts w:ascii="Times New Roman" w:hAnsi="Times New Roman"/>
          <w:sz w:val="24"/>
        </w:rPr>
        <w:t xml:space="preserve"> 29, no. 2 (June, 1998): p. 97-108. </w:t>
      </w:r>
    </w:p>
    <w:p w14:paraId="4D8B798B" w14:textId="77777777" w:rsidR="00B72932" w:rsidRDefault="00B72932">
      <w:pPr>
        <w:rPr>
          <w:rFonts w:ascii="Times New Roman" w:hAnsi="Times New Roman"/>
          <w:sz w:val="24"/>
        </w:rPr>
      </w:pPr>
    </w:p>
    <w:p w14:paraId="7AC2B098" w14:textId="77777777" w:rsidR="00B72932" w:rsidRDefault="00B72932">
      <w:pPr>
        <w:rPr>
          <w:rFonts w:ascii="Times New Roman" w:hAnsi="Times New Roman"/>
          <w:sz w:val="24"/>
        </w:rPr>
      </w:pPr>
      <w:r>
        <w:rPr>
          <w:rFonts w:ascii="Times New Roman" w:hAnsi="Times New Roman"/>
          <w:sz w:val="24"/>
        </w:rPr>
        <w:t xml:space="preserve">Jan Susina, “Reviving or Revising Helen Bannerman’s The Story of Little Black Sambo: Postcolonial Hero or Signifying Monkey?”  in Roderick McGillis, ed.  </w:t>
      </w:r>
      <w:r>
        <w:rPr>
          <w:rFonts w:ascii="Times New Roman" w:hAnsi="Times New Roman"/>
          <w:i/>
          <w:sz w:val="24"/>
        </w:rPr>
        <w:t>Voices of the Other: Children’s Literature and the Postcolonial Context</w:t>
      </w:r>
      <w:r>
        <w:rPr>
          <w:rFonts w:ascii="Times New Roman" w:hAnsi="Times New Roman"/>
          <w:sz w:val="24"/>
        </w:rPr>
        <w:t>.  NY: Garland, 1999.</w:t>
      </w:r>
    </w:p>
    <w:p w14:paraId="19FDB507" w14:textId="77777777" w:rsidR="00B72932" w:rsidRPr="0050359E" w:rsidRDefault="00B72932">
      <w:pPr>
        <w:ind w:left="720"/>
        <w:rPr>
          <w:rFonts w:ascii="Times New Roman" w:hAnsi="Times New Roman"/>
          <w:sz w:val="24"/>
        </w:rPr>
      </w:pPr>
    </w:p>
    <w:p w14:paraId="3516801F" w14:textId="77777777" w:rsidR="00B72932" w:rsidRPr="0050359E" w:rsidRDefault="00B72932">
      <w:pPr>
        <w:autoSpaceDE w:val="0"/>
        <w:rPr>
          <w:rFonts w:ascii="Times New Roman" w:hAnsi="Times New Roman" w:cs="Courier"/>
          <w:i/>
          <w:sz w:val="22"/>
          <w:szCs w:val="103"/>
        </w:rPr>
      </w:pPr>
      <w:r w:rsidRPr="0050359E">
        <w:rPr>
          <w:rFonts w:ascii="Times New Roman" w:hAnsi="Times New Roman" w:cs="Courier"/>
          <w:i/>
          <w:sz w:val="22"/>
          <w:szCs w:val="103"/>
        </w:rPr>
        <w:t>Websites:</w:t>
      </w:r>
    </w:p>
    <w:p w14:paraId="3B3DF00A" w14:textId="77777777" w:rsidR="00B72932" w:rsidRPr="0050359E" w:rsidRDefault="00B72932">
      <w:pPr>
        <w:autoSpaceDE w:val="0"/>
        <w:rPr>
          <w:rFonts w:ascii="Times New Roman" w:hAnsi="Times New Roman" w:cs="Courier"/>
          <w:sz w:val="24"/>
          <w:szCs w:val="103"/>
        </w:rPr>
      </w:pPr>
    </w:p>
    <w:p w14:paraId="522E941C" w14:textId="77777777" w:rsidR="00B72932" w:rsidRPr="0050359E" w:rsidRDefault="00B72932">
      <w:pPr>
        <w:autoSpaceDE w:val="0"/>
        <w:rPr>
          <w:rFonts w:ascii="Times New Roman" w:hAnsi="Times New Roman" w:cs="Courier"/>
          <w:sz w:val="24"/>
          <w:szCs w:val="103"/>
        </w:rPr>
      </w:pPr>
      <w:r w:rsidRPr="0050359E">
        <w:rPr>
          <w:rFonts w:ascii="Times New Roman" w:hAnsi="Times New Roman" w:cs="Courier"/>
          <w:sz w:val="24"/>
          <w:szCs w:val="103"/>
        </w:rPr>
        <w:t>Philadelphia Doll Museum http://www.philadollmuseum.com</w:t>
      </w:r>
    </w:p>
    <w:p w14:paraId="5FF4E643" w14:textId="77777777" w:rsidR="00B72932" w:rsidRPr="0050359E" w:rsidRDefault="00B72932">
      <w:pPr>
        <w:autoSpaceDE w:val="0"/>
        <w:rPr>
          <w:rFonts w:ascii="Times New Roman" w:hAnsi="Times New Roman" w:cs="Courier"/>
          <w:sz w:val="24"/>
          <w:szCs w:val="103"/>
        </w:rPr>
      </w:pPr>
      <w:r w:rsidRPr="0050359E">
        <w:rPr>
          <w:rFonts w:ascii="Times New Roman" w:hAnsi="Times New Roman" w:cs="Courier"/>
          <w:sz w:val="24"/>
          <w:szCs w:val="103"/>
        </w:rPr>
        <w:t>Poupées des Tropiques: http://www.poupeesdestropiques.com</w:t>
      </w:r>
    </w:p>
    <w:p w14:paraId="51328E5A" w14:textId="77777777" w:rsidR="00B72932" w:rsidRPr="0050359E" w:rsidRDefault="00B72932">
      <w:pPr>
        <w:autoSpaceDE w:val="0"/>
        <w:rPr>
          <w:rFonts w:ascii="Times New Roman" w:hAnsi="Times New Roman" w:cs="Courier"/>
          <w:sz w:val="24"/>
          <w:szCs w:val="103"/>
        </w:rPr>
      </w:pPr>
      <w:r w:rsidRPr="0050359E">
        <w:rPr>
          <w:rFonts w:ascii="Times New Roman" w:hAnsi="Times New Roman" w:cs="Courier"/>
          <w:sz w:val="24"/>
          <w:szCs w:val="103"/>
        </w:rPr>
        <w:t>General site on things for kids of color:  http://couleurs-enfantines.blogspot.com/</w:t>
      </w:r>
    </w:p>
    <w:p w14:paraId="1B8BEFC2" w14:textId="77777777" w:rsidR="00B72932" w:rsidRPr="0050359E" w:rsidRDefault="00B72932">
      <w:pPr>
        <w:autoSpaceDE w:val="0"/>
        <w:rPr>
          <w:rFonts w:ascii="Times New Roman" w:hAnsi="Times New Roman" w:cs="Courier"/>
          <w:sz w:val="24"/>
          <w:szCs w:val="103"/>
        </w:rPr>
      </w:pPr>
      <w:r w:rsidRPr="0050359E">
        <w:rPr>
          <w:rFonts w:ascii="Times New Roman" w:hAnsi="Times New Roman" w:cs="Courier"/>
          <w:sz w:val="24"/>
          <w:szCs w:val="103"/>
        </w:rPr>
        <w:t>European black dolls: http://www.europeanblackdolls.turlututu.be</w:t>
      </w:r>
    </w:p>
    <w:p w14:paraId="6279AFE1" w14:textId="77777777" w:rsidR="00B72932" w:rsidRPr="0050359E" w:rsidRDefault="00B72932">
      <w:pPr>
        <w:autoSpaceDE w:val="0"/>
        <w:rPr>
          <w:rFonts w:ascii="Times New Roman" w:hAnsi="Times New Roman" w:cs="Courier"/>
          <w:sz w:val="24"/>
          <w:szCs w:val="103"/>
        </w:rPr>
      </w:pPr>
      <w:r w:rsidRPr="0050359E">
        <w:rPr>
          <w:rFonts w:ascii="Times New Roman" w:hAnsi="Times New Roman" w:cs="Courier"/>
          <w:sz w:val="24"/>
          <w:szCs w:val="103"/>
        </w:rPr>
        <w:t>British Site:  http://operationsankofa.com/#</w:t>
      </w:r>
    </w:p>
    <w:p w14:paraId="715D32BC" w14:textId="77777777" w:rsidR="00B72932" w:rsidRDefault="00B72932">
      <w:pPr>
        <w:pStyle w:val="PlainText"/>
        <w:rPr>
          <w:rFonts w:ascii="Times New Roman" w:hAnsi="Times New Roman"/>
          <w:sz w:val="24"/>
        </w:rPr>
      </w:pPr>
    </w:p>
    <w:p w14:paraId="1F705AFF"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May 12--Discussion </w:t>
      </w:r>
    </w:p>
    <w:p w14:paraId="345FB67D" w14:textId="77777777" w:rsidR="00B72932" w:rsidRDefault="00B72932">
      <w:pPr>
        <w:rPr>
          <w:rFonts w:ascii="Times New Roman" w:hAnsi="Times New Roman"/>
          <w:i/>
          <w:sz w:val="24"/>
        </w:rPr>
      </w:pPr>
    </w:p>
    <w:p w14:paraId="56E8A8AF" w14:textId="77777777" w:rsidR="00B72932" w:rsidRDefault="00B72932">
      <w:pPr>
        <w:rPr>
          <w:rFonts w:ascii="Times New Roman" w:hAnsi="Times New Roman"/>
          <w:i/>
          <w:sz w:val="24"/>
        </w:rPr>
      </w:pPr>
    </w:p>
    <w:p w14:paraId="369C2228" w14:textId="77777777" w:rsidR="00B72932" w:rsidRDefault="00B72932">
      <w:pPr>
        <w:rPr>
          <w:rFonts w:ascii="Times New Roman" w:hAnsi="Times New Roman"/>
          <w:i/>
          <w:sz w:val="24"/>
        </w:rPr>
      </w:pPr>
    </w:p>
    <w:p w14:paraId="1ED7378B" w14:textId="77777777" w:rsidR="00B72932" w:rsidRDefault="00B72932">
      <w:pPr>
        <w:jc w:val="center"/>
        <w:rPr>
          <w:rFonts w:ascii="Times New Roman" w:hAnsi="Times New Roman"/>
          <w:b/>
          <w:sz w:val="24"/>
        </w:rPr>
      </w:pPr>
      <w:r>
        <w:rPr>
          <w:rFonts w:ascii="Times New Roman" w:hAnsi="Times New Roman"/>
          <w:b/>
          <w:sz w:val="24"/>
        </w:rPr>
        <w:t>8</w:t>
      </w:r>
      <w:r>
        <w:rPr>
          <w:rFonts w:ascii="Times New Roman" w:hAnsi="Times New Roman"/>
          <w:b/>
          <w:sz w:val="24"/>
          <w:vertAlign w:val="superscript"/>
        </w:rPr>
        <w:t>th</w:t>
      </w:r>
      <w:r>
        <w:rPr>
          <w:rFonts w:ascii="Times New Roman" w:hAnsi="Times New Roman"/>
          <w:b/>
          <w:sz w:val="24"/>
        </w:rPr>
        <w:t xml:space="preserve"> Week</w:t>
      </w:r>
    </w:p>
    <w:p w14:paraId="417A8F43" w14:textId="77777777" w:rsidR="00B72932" w:rsidRDefault="00B72932">
      <w:pPr>
        <w:jc w:val="center"/>
        <w:rPr>
          <w:rFonts w:ascii="Times New Roman" w:hAnsi="Times New Roman"/>
          <w:b/>
          <w:sz w:val="24"/>
        </w:rPr>
      </w:pPr>
      <w:r>
        <w:rPr>
          <w:rFonts w:ascii="Times New Roman" w:hAnsi="Times New Roman"/>
          <w:b/>
          <w:sz w:val="24"/>
        </w:rPr>
        <w:t>Performing Race in Public</w:t>
      </w:r>
    </w:p>
    <w:p w14:paraId="15D6C6EC" w14:textId="77777777" w:rsidR="00B72932" w:rsidRDefault="00B72932">
      <w:pPr>
        <w:jc w:val="center"/>
        <w:rPr>
          <w:rFonts w:ascii="Times New Roman" w:hAnsi="Times New Roman"/>
          <w:b/>
          <w:sz w:val="24"/>
        </w:rPr>
      </w:pPr>
    </w:p>
    <w:p w14:paraId="6B9A0D72" w14:textId="77777777" w:rsidR="00B72932" w:rsidRPr="00FB52E1" w:rsidRDefault="00B72932">
      <w:pPr>
        <w:rPr>
          <w:rFonts w:ascii="Times New Roman" w:hAnsi="Times New Roman"/>
          <w:b/>
          <w:sz w:val="24"/>
        </w:rPr>
      </w:pPr>
      <w:r>
        <w:rPr>
          <w:rFonts w:ascii="Times New Roman" w:hAnsi="Times New Roman"/>
          <w:sz w:val="24"/>
        </w:rPr>
        <w:t xml:space="preserve">SCREENING: Monday May 16, Mweze Ngangura, </w:t>
      </w:r>
      <w:r w:rsidRPr="00FB52E1">
        <w:rPr>
          <w:rFonts w:ascii="Times New Roman" w:hAnsi="Times New Roman"/>
          <w:i/>
          <w:sz w:val="24"/>
        </w:rPr>
        <w:t xml:space="preserve">Pièces d'identité </w:t>
      </w:r>
      <w:r>
        <w:rPr>
          <w:rFonts w:ascii="Times New Roman" w:hAnsi="Times New Roman"/>
          <w:sz w:val="24"/>
        </w:rPr>
        <w:t>(Congo/Belgium, 1998). [93 minutes]</w:t>
      </w:r>
    </w:p>
    <w:p w14:paraId="1002B3B8" w14:textId="77777777" w:rsidR="00B72932" w:rsidRDefault="00B72932">
      <w:pPr>
        <w:rPr>
          <w:rFonts w:ascii="Times New Roman" w:hAnsi="Times New Roman"/>
          <w:i/>
          <w:sz w:val="24"/>
        </w:rPr>
      </w:pPr>
    </w:p>
    <w:p w14:paraId="52B5637F" w14:textId="77777777" w:rsidR="00B72932" w:rsidRPr="002627AF" w:rsidRDefault="00B72932">
      <w:pPr>
        <w:rPr>
          <w:rFonts w:ascii="Times New Roman" w:hAnsi="Times New Roman"/>
          <w:b/>
          <w:i/>
          <w:sz w:val="24"/>
        </w:rPr>
      </w:pPr>
      <w:r w:rsidRPr="002627AF">
        <w:rPr>
          <w:rFonts w:ascii="Times New Roman" w:hAnsi="Times New Roman"/>
          <w:b/>
          <w:i/>
          <w:sz w:val="24"/>
        </w:rPr>
        <w:t>May 17-- Sports Arenas as Theaters for Reproducing Race</w:t>
      </w:r>
    </w:p>
    <w:p w14:paraId="13B6EE2F" w14:textId="77777777" w:rsidR="00B72932" w:rsidRDefault="00B72932">
      <w:pPr>
        <w:rPr>
          <w:rFonts w:ascii="Times New Roman" w:hAnsi="Times New Roman"/>
          <w:i/>
          <w:sz w:val="24"/>
        </w:rPr>
      </w:pPr>
    </w:p>
    <w:p w14:paraId="6BDC3BE4" w14:textId="77777777" w:rsidR="00B72932" w:rsidRDefault="00B72932">
      <w:pPr>
        <w:rPr>
          <w:rFonts w:ascii="Times New Roman" w:hAnsi="Times New Roman"/>
          <w:sz w:val="24"/>
        </w:rPr>
      </w:pPr>
      <w:r>
        <w:rPr>
          <w:rFonts w:ascii="Times New Roman" w:hAnsi="Times New Roman"/>
          <w:sz w:val="24"/>
        </w:rPr>
        <w:t xml:space="preserve">Laurent Dubois, </w:t>
      </w:r>
      <w:r w:rsidRPr="00FB52E1">
        <w:rPr>
          <w:rFonts w:ascii="Times New Roman" w:hAnsi="Times New Roman"/>
          <w:i/>
          <w:sz w:val="24"/>
        </w:rPr>
        <w:t>Soccer Empire</w:t>
      </w:r>
      <w:r>
        <w:rPr>
          <w:rFonts w:ascii="Times New Roman" w:hAnsi="Times New Roman"/>
          <w:i/>
          <w:sz w:val="24"/>
        </w:rPr>
        <w:t>: The World Cup and the Future of France</w:t>
      </w:r>
      <w:r>
        <w:rPr>
          <w:rFonts w:ascii="Times New Roman" w:hAnsi="Times New Roman"/>
          <w:sz w:val="24"/>
        </w:rPr>
        <w:t xml:space="preserve"> (Berkeley, 2010). [available from Amazon $13.00]  </w:t>
      </w:r>
    </w:p>
    <w:p w14:paraId="7AF28A38" w14:textId="77777777" w:rsidR="00B72932" w:rsidRDefault="00B72932">
      <w:pPr>
        <w:rPr>
          <w:rFonts w:ascii="Times New Roman" w:hAnsi="Times New Roman"/>
          <w:sz w:val="24"/>
        </w:rPr>
      </w:pPr>
    </w:p>
    <w:p w14:paraId="45AD71DE" w14:textId="77777777" w:rsidR="00B72932" w:rsidRDefault="00B72932">
      <w:pPr>
        <w:rPr>
          <w:rFonts w:ascii="Times New Roman" w:hAnsi="Times New Roman"/>
          <w:sz w:val="24"/>
        </w:rPr>
      </w:pPr>
      <w:r>
        <w:rPr>
          <w:rFonts w:ascii="Times New Roman" w:hAnsi="Times New Roman"/>
          <w:sz w:val="24"/>
        </w:rPr>
        <w:t xml:space="preserve">Tom Holt, </w:t>
      </w:r>
      <w:r w:rsidRPr="0050359E">
        <w:rPr>
          <w:rFonts w:ascii="Times New Roman" w:hAnsi="Times New Roman"/>
          <w:i/>
          <w:sz w:val="24"/>
        </w:rPr>
        <w:t>Problem of Race</w:t>
      </w:r>
      <w:r>
        <w:rPr>
          <w:rFonts w:ascii="Times New Roman" w:hAnsi="Times New Roman"/>
          <w:sz w:val="24"/>
        </w:rPr>
        <w:t>, ch 3.</w:t>
      </w:r>
    </w:p>
    <w:p w14:paraId="29F61E4D" w14:textId="77777777" w:rsidR="00B72932" w:rsidRDefault="00B72932">
      <w:pPr>
        <w:rPr>
          <w:rFonts w:ascii="Times New Roman" w:hAnsi="Times New Roman"/>
          <w:sz w:val="24"/>
        </w:rPr>
      </w:pPr>
    </w:p>
    <w:p w14:paraId="61F542D7" w14:textId="77777777" w:rsidR="00B72932" w:rsidRPr="002627AF" w:rsidRDefault="00B72932">
      <w:pPr>
        <w:rPr>
          <w:rFonts w:ascii="Times New Roman" w:hAnsi="Times New Roman"/>
          <w:b/>
          <w:i/>
          <w:sz w:val="24"/>
        </w:rPr>
      </w:pPr>
      <w:r w:rsidRPr="002627AF">
        <w:rPr>
          <w:rFonts w:ascii="Times New Roman" w:hAnsi="Times New Roman"/>
          <w:b/>
          <w:i/>
          <w:sz w:val="24"/>
        </w:rPr>
        <w:t>May 19--Theaters of Self-Fashioning: The SAPE, Muslim headscarves, and chalala</w:t>
      </w:r>
    </w:p>
    <w:p w14:paraId="19122E44" w14:textId="77777777" w:rsidR="00B72932" w:rsidRDefault="00B72932">
      <w:pPr>
        <w:rPr>
          <w:rFonts w:ascii="Times New Roman" w:hAnsi="Times New Roman"/>
          <w:i/>
          <w:sz w:val="24"/>
        </w:rPr>
      </w:pPr>
    </w:p>
    <w:p w14:paraId="6985995A" w14:textId="77777777" w:rsidR="00B72932" w:rsidRPr="0050359E" w:rsidRDefault="00B72932">
      <w:pPr>
        <w:rPr>
          <w:rFonts w:ascii="Times New Roman" w:hAnsi="Times New Roman"/>
          <w:sz w:val="24"/>
        </w:rPr>
      </w:pPr>
      <w:r>
        <w:rPr>
          <w:rFonts w:ascii="Times New Roman" w:hAnsi="Times New Roman"/>
          <w:sz w:val="24"/>
        </w:rPr>
        <w:t xml:space="preserve">Roland Barthes, </w:t>
      </w:r>
      <w:r>
        <w:rPr>
          <w:rFonts w:ascii="Times New Roman" w:hAnsi="Times New Roman"/>
          <w:i/>
          <w:sz w:val="24"/>
        </w:rPr>
        <w:t xml:space="preserve">The Fashion System, </w:t>
      </w:r>
      <w:r>
        <w:rPr>
          <w:rFonts w:ascii="Times New Roman" w:hAnsi="Times New Roman"/>
          <w:sz w:val="24"/>
        </w:rPr>
        <w:t>trans. Matthew Ward and Richard Howard</w:t>
      </w:r>
      <w:r>
        <w:rPr>
          <w:rFonts w:ascii="Times New Roman" w:hAnsi="Times New Roman"/>
          <w:i/>
          <w:sz w:val="24"/>
        </w:rPr>
        <w:t xml:space="preserve"> </w:t>
      </w:r>
      <w:r w:rsidRPr="00CF3B85">
        <w:rPr>
          <w:rFonts w:ascii="Times New Roman" w:hAnsi="Times New Roman"/>
          <w:sz w:val="24"/>
        </w:rPr>
        <w:t>(</w:t>
      </w:r>
      <w:r>
        <w:rPr>
          <w:rFonts w:ascii="Times New Roman" w:hAnsi="Times New Roman"/>
          <w:sz w:val="24"/>
        </w:rPr>
        <w:t>Berkeley, 1974 [</w:t>
      </w:r>
      <w:r w:rsidRPr="00CF3B85">
        <w:rPr>
          <w:rFonts w:ascii="Times New Roman" w:hAnsi="Times New Roman"/>
          <w:sz w:val="24"/>
        </w:rPr>
        <w:t>Paris, 1967</w:t>
      </w:r>
      <w:r>
        <w:rPr>
          <w:rFonts w:ascii="Times New Roman" w:hAnsi="Times New Roman"/>
          <w:sz w:val="24"/>
        </w:rPr>
        <w:t>]</w:t>
      </w:r>
      <w:r w:rsidRPr="00CF3B85">
        <w:rPr>
          <w:rFonts w:ascii="Times New Roman" w:hAnsi="Times New Roman"/>
          <w:sz w:val="24"/>
        </w:rPr>
        <w:t>)</w:t>
      </w:r>
      <w:r>
        <w:rPr>
          <w:rFonts w:ascii="Times New Roman" w:hAnsi="Times New Roman"/>
          <w:sz w:val="24"/>
        </w:rPr>
        <w:t>, Introduction: Method (pp. 3-58)</w:t>
      </w:r>
    </w:p>
    <w:p w14:paraId="455909CE" w14:textId="77777777" w:rsidR="00B72932" w:rsidRDefault="00B72932">
      <w:pPr>
        <w:rPr>
          <w:rFonts w:ascii="Times New Roman" w:hAnsi="Times New Roman"/>
          <w:sz w:val="24"/>
        </w:rPr>
      </w:pPr>
      <w:r>
        <w:rPr>
          <w:rFonts w:ascii="Times New Roman" w:hAnsi="Times New Roman"/>
          <w:sz w:val="24"/>
        </w:rPr>
        <w:t xml:space="preserve"> </w:t>
      </w:r>
    </w:p>
    <w:p w14:paraId="03DA0433" w14:textId="77777777" w:rsidR="00B72932" w:rsidRPr="0050359E" w:rsidRDefault="00B72932">
      <w:pPr>
        <w:rPr>
          <w:rFonts w:ascii="Times New Roman" w:hAnsi="Times New Roman"/>
          <w:i/>
          <w:sz w:val="24"/>
        </w:rPr>
      </w:pPr>
      <w:r>
        <w:rPr>
          <w:rFonts w:ascii="Times New Roman" w:hAnsi="Times New Roman"/>
          <w:sz w:val="24"/>
        </w:rPr>
        <w:t xml:space="preserve">Film: </w:t>
      </w:r>
      <w:r>
        <w:rPr>
          <w:rFonts w:ascii="Times New Roman" w:hAnsi="Times New Roman"/>
          <w:i/>
          <w:sz w:val="24"/>
        </w:rPr>
        <w:t>Pièces d'identité</w:t>
      </w:r>
    </w:p>
    <w:p w14:paraId="5DDFBC44" w14:textId="77777777" w:rsidR="00B72932" w:rsidRDefault="00B72932">
      <w:pPr>
        <w:rPr>
          <w:rFonts w:ascii="Times New Roman" w:hAnsi="Times New Roman"/>
          <w:sz w:val="24"/>
        </w:rPr>
      </w:pPr>
    </w:p>
    <w:p w14:paraId="6B466F31" w14:textId="77777777" w:rsidR="00B72932" w:rsidRDefault="00B72932" w:rsidP="00B72932">
      <w:pPr>
        <w:rPr>
          <w:rFonts w:ascii="Times New Roman" w:hAnsi="Times New Roman"/>
          <w:sz w:val="24"/>
        </w:rPr>
      </w:pPr>
      <w:r>
        <w:rPr>
          <w:rFonts w:ascii="Times New Roman" w:hAnsi="Times New Roman"/>
          <w:sz w:val="24"/>
        </w:rPr>
        <w:t xml:space="preserve">Film clip in class: </w:t>
      </w:r>
      <w:r w:rsidRPr="0050359E">
        <w:rPr>
          <w:rFonts w:ascii="Times New Roman" w:hAnsi="Times New Roman"/>
          <w:i/>
          <w:sz w:val="24"/>
        </w:rPr>
        <w:t>Paris is Burning</w:t>
      </w:r>
    </w:p>
    <w:p w14:paraId="082499A0" w14:textId="77777777" w:rsidR="00B72932" w:rsidRDefault="00B72932">
      <w:pPr>
        <w:rPr>
          <w:rFonts w:ascii="Times New Roman" w:hAnsi="Times New Roman"/>
          <w:sz w:val="24"/>
        </w:rPr>
      </w:pPr>
    </w:p>
    <w:p w14:paraId="7F26351C" w14:textId="77777777" w:rsidR="00B72932" w:rsidRDefault="00B72932">
      <w:pPr>
        <w:rPr>
          <w:rFonts w:ascii="Times New Roman" w:hAnsi="Times New Roman"/>
          <w:sz w:val="24"/>
        </w:rPr>
      </w:pPr>
      <w:r>
        <w:rPr>
          <w:rFonts w:ascii="Times New Roman" w:hAnsi="Times New Roman"/>
          <w:sz w:val="24"/>
        </w:rPr>
        <w:t>SAPE</w:t>
      </w:r>
    </w:p>
    <w:p w14:paraId="77D076E5" w14:textId="77777777" w:rsidR="00B72932" w:rsidRPr="00FB52E1" w:rsidRDefault="00B72932">
      <w:pPr>
        <w:rPr>
          <w:rFonts w:ascii="Times New Roman" w:hAnsi="Times New Roman"/>
          <w:i/>
          <w:sz w:val="24"/>
        </w:rPr>
      </w:pPr>
      <w:r w:rsidRPr="00FB52E1">
        <w:rPr>
          <w:rFonts w:ascii="Times New Roman" w:hAnsi="Times New Roman"/>
          <w:i/>
          <w:sz w:val="24"/>
        </w:rPr>
        <w:t xml:space="preserve">Websites: </w:t>
      </w:r>
    </w:p>
    <w:p w14:paraId="136E159F" w14:textId="77777777" w:rsidR="00B72932" w:rsidRDefault="00B72932">
      <w:pPr>
        <w:rPr>
          <w:rFonts w:ascii="Times New Roman" w:hAnsi="Times New Roman"/>
          <w:sz w:val="24"/>
        </w:rPr>
      </w:pPr>
      <w:r>
        <w:rPr>
          <w:rFonts w:ascii="Times New Roman" w:hAnsi="Times New Roman"/>
          <w:sz w:val="24"/>
        </w:rPr>
        <w:t>http://www.zonezero.com/exposiciones/fotografos/mediavilla/</w:t>
      </w:r>
    </w:p>
    <w:p w14:paraId="014033EE" w14:textId="77777777" w:rsidR="00B72932" w:rsidRDefault="00B72932">
      <w:pPr>
        <w:rPr>
          <w:rFonts w:ascii="Times New Roman" w:hAnsi="Times New Roman"/>
          <w:sz w:val="24"/>
        </w:rPr>
      </w:pPr>
      <w:r>
        <w:rPr>
          <w:rFonts w:ascii="Times New Roman" w:hAnsi="Times New Roman"/>
          <w:sz w:val="24"/>
        </w:rPr>
        <w:t>http://www.viewbookphotostory.com/2009/10/sape/</w:t>
      </w:r>
    </w:p>
    <w:p w14:paraId="1714E9A9" w14:textId="77777777" w:rsidR="00B72932" w:rsidRDefault="00B72932">
      <w:pPr>
        <w:rPr>
          <w:rFonts w:ascii="Times New Roman" w:hAnsi="Times New Roman"/>
          <w:sz w:val="24"/>
        </w:rPr>
      </w:pPr>
      <w:r>
        <w:rPr>
          <w:rFonts w:ascii="Times New Roman" w:hAnsi="Times New Roman"/>
          <w:sz w:val="24"/>
        </w:rPr>
        <w:t>http://picturetank.com/___/series/61f5117934305cc4c41ca867be283495/fr/o/THE_CONGOLESE_SAPE_</w:t>
      </w:r>
    </w:p>
    <w:p w14:paraId="1854B4B7" w14:textId="77777777" w:rsidR="00B72932" w:rsidRDefault="00B72932">
      <w:pPr>
        <w:rPr>
          <w:rFonts w:ascii="Times New Roman" w:hAnsi="Times New Roman"/>
          <w:sz w:val="24"/>
        </w:rPr>
      </w:pPr>
    </w:p>
    <w:p w14:paraId="04A597EE" w14:textId="77777777" w:rsidR="00B72932" w:rsidRPr="00FB52E1" w:rsidRDefault="00B72932">
      <w:pPr>
        <w:rPr>
          <w:rFonts w:ascii="Times New Roman" w:hAnsi="Times New Roman"/>
          <w:i/>
          <w:sz w:val="24"/>
        </w:rPr>
      </w:pPr>
      <w:r w:rsidRPr="00FB52E1">
        <w:rPr>
          <w:rFonts w:ascii="Times New Roman" w:hAnsi="Times New Roman"/>
          <w:i/>
          <w:sz w:val="24"/>
        </w:rPr>
        <w:t>Youtubes:</w:t>
      </w:r>
    </w:p>
    <w:p w14:paraId="5FC22D35" w14:textId="77777777" w:rsidR="00B72932" w:rsidRDefault="00B72932">
      <w:pPr>
        <w:rPr>
          <w:rFonts w:ascii="Times New Roman" w:hAnsi="Times New Roman"/>
          <w:sz w:val="24"/>
        </w:rPr>
      </w:pPr>
      <w:r>
        <w:rPr>
          <w:rFonts w:ascii="Times New Roman" w:hAnsi="Times New Roman"/>
          <w:sz w:val="24"/>
        </w:rPr>
        <w:t>An example -- there are many</w:t>
      </w:r>
    </w:p>
    <w:p w14:paraId="374D451A" w14:textId="77777777" w:rsidR="00B72932" w:rsidRDefault="00B72932">
      <w:pPr>
        <w:rPr>
          <w:rFonts w:ascii="Times New Roman" w:hAnsi="Times New Roman"/>
          <w:sz w:val="24"/>
        </w:rPr>
      </w:pPr>
      <w:r>
        <w:rPr>
          <w:rFonts w:ascii="Times New Roman" w:hAnsi="Times New Roman"/>
          <w:sz w:val="24"/>
        </w:rPr>
        <w:t xml:space="preserve">http://www.youtube.com/watch?v=LhO0Ry-IU74 </w:t>
      </w:r>
    </w:p>
    <w:p w14:paraId="2A60B563" w14:textId="77777777" w:rsidR="00B72932" w:rsidRDefault="00B72932">
      <w:pPr>
        <w:rPr>
          <w:rFonts w:ascii="Times New Roman" w:hAnsi="Times New Roman"/>
          <w:sz w:val="24"/>
        </w:rPr>
      </w:pPr>
    </w:p>
    <w:p w14:paraId="5B1B609E" w14:textId="77777777" w:rsidR="00B72932" w:rsidRPr="00CF3B85" w:rsidRDefault="00B72932">
      <w:pPr>
        <w:rPr>
          <w:rFonts w:ascii="Times New Roman" w:hAnsi="Times New Roman"/>
          <w:sz w:val="24"/>
        </w:rPr>
      </w:pPr>
      <w:r>
        <w:rPr>
          <w:rFonts w:ascii="Times New Roman" w:hAnsi="Times New Roman"/>
          <w:sz w:val="24"/>
        </w:rPr>
        <w:t>CHALALA:</w:t>
      </w:r>
    </w:p>
    <w:p w14:paraId="44567C71" w14:textId="77777777" w:rsidR="00B72932" w:rsidRPr="00CF3B85" w:rsidRDefault="00B72932">
      <w:pPr>
        <w:rPr>
          <w:rFonts w:ascii="Times New Roman" w:hAnsi="Times New Roman" w:cs="Arial"/>
          <w:sz w:val="24"/>
          <w:szCs w:val="42"/>
        </w:rPr>
      </w:pPr>
      <w:r w:rsidRPr="00CF3B85">
        <w:rPr>
          <w:rFonts w:ascii="Times New Roman" w:hAnsi="Times New Roman" w:cs="Arial"/>
          <w:bCs/>
          <w:sz w:val="24"/>
          <w:szCs w:val="42"/>
        </w:rPr>
        <w:t>Jessica Gourdon</w:t>
      </w:r>
      <w:r w:rsidRPr="00CF3B85">
        <w:rPr>
          <w:rFonts w:ascii="Times New Roman" w:hAnsi="Times New Roman" w:cs="Arial"/>
          <w:sz w:val="24"/>
          <w:szCs w:val="42"/>
        </w:rPr>
        <w:t xml:space="preserve">. 2004 </w:t>
      </w:r>
      <w:r w:rsidRPr="00CF3B85">
        <w:rPr>
          <w:rFonts w:ascii="Times New Roman" w:hAnsi="Times New Roman" w:cs="Arial"/>
          <w:i/>
          <w:sz w:val="24"/>
          <w:szCs w:val="42"/>
        </w:rPr>
        <w:t xml:space="preserve">La </w:t>
      </w:r>
      <w:r w:rsidRPr="00CF3B85">
        <w:rPr>
          <w:rFonts w:ascii="Times New Roman" w:hAnsi="Times New Roman" w:cs="Arial"/>
          <w:bCs/>
          <w:i/>
          <w:sz w:val="24"/>
          <w:szCs w:val="42"/>
        </w:rPr>
        <w:t>tribu chalala</w:t>
      </w:r>
      <w:r w:rsidRPr="00CF3B85">
        <w:rPr>
          <w:rFonts w:ascii="Times New Roman" w:hAnsi="Times New Roman" w:cs="Arial"/>
          <w:sz w:val="24"/>
          <w:szCs w:val="42"/>
        </w:rPr>
        <w:t>. Paris Observatoire, April 29–May 5: 22–23</w:t>
      </w:r>
    </w:p>
    <w:p w14:paraId="44F0DC3C" w14:textId="77777777" w:rsidR="00B72932" w:rsidRDefault="00B72932">
      <w:pPr>
        <w:rPr>
          <w:rFonts w:ascii="Times New Roman" w:hAnsi="Times New Roman"/>
          <w:sz w:val="24"/>
        </w:rPr>
      </w:pPr>
      <w:r>
        <w:rPr>
          <w:rFonts w:ascii="Times New Roman" w:hAnsi="Times New Roman"/>
          <w:sz w:val="24"/>
        </w:rPr>
        <w:t>http://forum-scpo.com/forum-scpo/viewtopic.php?id=3984</w:t>
      </w:r>
    </w:p>
    <w:p w14:paraId="673DB3D3" w14:textId="77777777" w:rsidR="00B72932" w:rsidRDefault="00B72932">
      <w:pPr>
        <w:jc w:val="center"/>
        <w:rPr>
          <w:rFonts w:ascii="Times New Roman" w:hAnsi="Times New Roman"/>
          <w:b/>
          <w:sz w:val="24"/>
        </w:rPr>
      </w:pPr>
    </w:p>
    <w:p w14:paraId="4528912D" w14:textId="77777777" w:rsidR="00B72932" w:rsidRDefault="00B72932">
      <w:pPr>
        <w:jc w:val="center"/>
        <w:rPr>
          <w:rFonts w:ascii="Times New Roman" w:hAnsi="Times New Roman"/>
          <w:b/>
          <w:sz w:val="24"/>
        </w:rPr>
      </w:pPr>
      <w:r>
        <w:rPr>
          <w:rFonts w:ascii="Times New Roman" w:hAnsi="Times New Roman"/>
          <w:b/>
          <w:sz w:val="24"/>
        </w:rPr>
        <w:t>9</w:t>
      </w:r>
      <w:r>
        <w:rPr>
          <w:rFonts w:ascii="Times New Roman" w:hAnsi="Times New Roman"/>
          <w:b/>
          <w:sz w:val="24"/>
          <w:vertAlign w:val="superscript"/>
        </w:rPr>
        <w:t>th</w:t>
      </w:r>
      <w:r>
        <w:rPr>
          <w:rFonts w:ascii="Times New Roman" w:hAnsi="Times New Roman"/>
          <w:b/>
          <w:sz w:val="24"/>
        </w:rPr>
        <w:t xml:space="preserve"> Week</w:t>
      </w:r>
    </w:p>
    <w:p w14:paraId="405637ED" w14:textId="77777777" w:rsidR="00B72932" w:rsidRDefault="00B72932">
      <w:pPr>
        <w:jc w:val="center"/>
        <w:rPr>
          <w:rFonts w:ascii="Times New Roman" w:hAnsi="Times New Roman"/>
          <w:b/>
          <w:sz w:val="24"/>
        </w:rPr>
      </w:pPr>
      <w:r>
        <w:rPr>
          <w:rFonts w:ascii="Times New Roman" w:hAnsi="Times New Roman"/>
          <w:b/>
          <w:sz w:val="24"/>
        </w:rPr>
        <w:t>The Racial Politics in the 21</w:t>
      </w:r>
      <w:r>
        <w:rPr>
          <w:rFonts w:ascii="Times New Roman" w:hAnsi="Times New Roman"/>
          <w:b/>
          <w:sz w:val="24"/>
          <w:vertAlign w:val="superscript"/>
        </w:rPr>
        <w:t>st</w:t>
      </w:r>
      <w:r>
        <w:rPr>
          <w:rFonts w:ascii="Times New Roman" w:hAnsi="Times New Roman"/>
          <w:b/>
          <w:sz w:val="24"/>
        </w:rPr>
        <w:t xml:space="preserve"> Century</w:t>
      </w:r>
    </w:p>
    <w:p w14:paraId="46AC4B00" w14:textId="77777777" w:rsidR="00B72932" w:rsidRDefault="00B72932">
      <w:pPr>
        <w:jc w:val="center"/>
        <w:rPr>
          <w:rFonts w:ascii="Times New Roman" w:hAnsi="Times New Roman"/>
          <w:b/>
          <w:sz w:val="24"/>
        </w:rPr>
      </w:pPr>
    </w:p>
    <w:p w14:paraId="5AC618EA" w14:textId="77777777" w:rsidR="00B72932" w:rsidRPr="00FB52E1" w:rsidRDefault="00B72932">
      <w:pPr>
        <w:rPr>
          <w:rFonts w:ascii="Times New Roman" w:hAnsi="Times New Roman"/>
          <w:sz w:val="24"/>
        </w:rPr>
      </w:pPr>
      <w:r>
        <w:rPr>
          <w:rFonts w:ascii="Times New Roman" w:hAnsi="Times New Roman"/>
          <w:sz w:val="24"/>
        </w:rPr>
        <w:t xml:space="preserve">SCREENING, May 23: </w:t>
      </w:r>
      <w:r w:rsidRPr="00FB52E1">
        <w:rPr>
          <w:rFonts w:ascii="Times New Roman" w:hAnsi="Times New Roman"/>
          <w:i/>
          <w:sz w:val="24"/>
        </w:rPr>
        <w:t>Boyz'n'the Hood</w:t>
      </w:r>
      <w:r>
        <w:rPr>
          <w:rFonts w:ascii="Times New Roman" w:hAnsi="Times New Roman"/>
          <w:sz w:val="24"/>
        </w:rPr>
        <w:t xml:space="preserve"> (1991) and Matthew Kassovitz </w:t>
      </w:r>
      <w:r w:rsidRPr="00FB52E1">
        <w:rPr>
          <w:rFonts w:ascii="Times New Roman" w:hAnsi="Times New Roman"/>
          <w:i/>
          <w:sz w:val="24"/>
        </w:rPr>
        <w:t>La Haine</w:t>
      </w:r>
      <w:r>
        <w:rPr>
          <w:rFonts w:ascii="Times New Roman" w:hAnsi="Times New Roman"/>
          <w:sz w:val="24"/>
        </w:rPr>
        <w:t xml:space="preserve"> </w:t>
      </w:r>
    </w:p>
    <w:p w14:paraId="7CB6A1A5" w14:textId="77777777" w:rsidR="00B72932" w:rsidRDefault="00B72932">
      <w:pPr>
        <w:rPr>
          <w:rFonts w:ascii="Times New Roman" w:hAnsi="Times New Roman"/>
          <w:i/>
          <w:sz w:val="24"/>
        </w:rPr>
      </w:pPr>
    </w:p>
    <w:p w14:paraId="05643294" w14:textId="77777777" w:rsidR="00B72932" w:rsidRPr="002627AF" w:rsidRDefault="00B72932">
      <w:pPr>
        <w:rPr>
          <w:rFonts w:ascii="Times New Roman" w:hAnsi="Times New Roman"/>
          <w:b/>
          <w:i/>
          <w:sz w:val="24"/>
        </w:rPr>
      </w:pPr>
      <w:r w:rsidRPr="002627AF">
        <w:rPr>
          <w:rFonts w:ascii="Times New Roman" w:hAnsi="Times New Roman"/>
          <w:b/>
          <w:i/>
          <w:sz w:val="24"/>
        </w:rPr>
        <w:t xml:space="preserve">May 24--October 2005: “Is Paris Burning?” Urban violence and the advent of “identity politics” in France </w:t>
      </w:r>
    </w:p>
    <w:p w14:paraId="6FF50026" w14:textId="77777777" w:rsidR="00B72932" w:rsidRDefault="00B72932">
      <w:pPr>
        <w:rPr>
          <w:rFonts w:ascii="Times New Roman" w:hAnsi="Times New Roman"/>
          <w:sz w:val="24"/>
        </w:rPr>
      </w:pPr>
    </w:p>
    <w:p w14:paraId="2513AE56" w14:textId="77777777" w:rsidR="00B72932" w:rsidRDefault="00B72932">
      <w:pPr>
        <w:rPr>
          <w:rFonts w:ascii="Times New Roman" w:hAnsi="Times New Roman"/>
          <w:sz w:val="24"/>
        </w:rPr>
      </w:pPr>
      <w:r>
        <w:rPr>
          <w:rFonts w:ascii="Times New Roman" w:hAnsi="Times New Roman"/>
          <w:sz w:val="24"/>
        </w:rPr>
        <w:t>Readings TBA</w:t>
      </w:r>
    </w:p>
    <w:p w14:paraId="7F13EEE2" w14:textId="77777777" w:rsidR="00B72932" w:rsidRDefault="00B72932">
      <w:pPr>
        <w:rPr>
          <w:rFonts w:ascii="Times New Roman" w:hAnsi="Times New Roman"/>
          <w:sz w:val="24"/>
        </w:rPr>
      </w:pPr>
    </w:p>
    <w:p w14:paraId="3AC0458B" w14:textId="77777777" w:rsidR="00B72932" w:rsidRPr="002627AF" w:rsidRDefault="00B72932">
      <w:pPr>
        <w:rPr>
          <w:rFonts w:ascii="Times New Roman" w:hAnsi="Times New Roman"/>
          <w:b/>
          <w:sz w:val="24"/>
        </w:rPr>
      </w:pPr>
      <w:r w:rsidRPr="002627AF">
        <w:rPr>
          <w:rFonts w:ascii="Times New Roman" w:hAnsi="Times New Roman"/>
          <w:b/>
          <w:i/>
          <w:sz w:val="24"/>
        </w:rPr>
        <w:t xml:space="preserve">May 26 --American Exceptionalism Redux: “Where in Europe Could Someone Like Obama be Elected Head of State?” </w:t>
      </w:r>
    </w:p>
    <w:p w14:paraId="7D38BFA2" w14:textId="77777777" w:rsidR="00B72932" w:rsidRDefault="00B72932">
      <w:pPr>
        <w:jc w:val="center"/>
        <w:rPr>
          <w:rFonts w:ascii="Times New Roman" w:hAnsi="Times New Roman"/>
          <w:b/>
          <w:sz w:val="24"/>
        </w:rPr>
      </w:pPr>
      <w:r>
        <w:rPr>
          <w:rFonts w:ascii="Times New Roman" w:hAnsi="Times New Roman"/>
          <w:b/>
          <w:sz w:val="24"/>
        </w:rPr>
        <w:t>10</w:t>
      </w:r>
      <w:r>
        <w:rPr>
          <w:rFonts w:ascii="Times New Roman" w:hAnsi="Times New Roman"/>
          <w:b/>
          <w:sz w:val="24"/>
          <w:vertAlign w:val="superscript"/>
        </w:rPr>
        <w:t>th</w:t>
      </w:r>
      <w:r>
        <w:rPr>
          <w:rFonts w:ascii="Times New Roman" w:hAnsi="Times New Roman"/>
          <w:b/>
          <w:sz w:val="24"/>
        </w:rPr>
        <w:t xml:space="preserve"> Week</w:t>
      </w:r>
    </w:p>
    <w:p w14:paraId="051C9767" w14:textId="77777777" w:rsidR="00B72932" w:rsidRDefault="00B72932">
      <w:pPr>
        <w:rPr>
          <w:rFonts w:ascii="Times New Roman" w:hAnsi="Times New Roman"/>
          <w:sz w:val="24"/>
        </w:rPr>
      </w:pPr>
    </w:p>
    <w:p w14:paraId="34E8ED1C" w14:textId="77777777" w:rsidR="00B72932" w:rsidRPr="002627AF" w:rsidRDefault="00B72932">
      <w:pPr>
        <w:rPr>
          <w:rFonts w:ascii="Times New Roman" w:hAnsi="Times New Roman"/>
          <w:b/>
          <w:i/>
          <w:sz w:val="24"/>
        </w:rPr>
      </w:pPr>
      <w:r w:rsidRPr="002627AF">
        <w:rPr>
          <w:rFonts w:ascii="Times New Roman" w:hAnsi="Times New Roman"/>
          <w:b/>
          <w:i/>
          <w:sz w:val="24"/>
        </w:rPr>
        <w:t>May 31—The Problem of Race in the 21</w:t>
      </w:r>
      <w:r w:rsidRPr="002627AF">
        <w:rPr>
          <w:rFonts w:ascii="Times New Roman" w:hAnsi="Times New Roman"/>
          <w:b/>
          <w:i/>
          <w:sz w:val="24"/>
          <w:vertAlign w:val="superscript"/>
        </w:rPr>
        <w:t>st</w:t>
      </w:r>
      <w:r w:rsidRPr="002627AF">
        <w:rPr>
          <w:rFonts w:ascii="Times New Roman" w:hAnsi="Times New Roman"/>
          <w:b/>
          <w:i/>
          <w:sz w:val="24"/>
        </w:rPr>
        <w:t xml:space="preserve"> Century Atlantic World—Converging Destinies</w:t>
      </w:r>
    </w:p>
    <w:p w14:paraId="66DD28D5" w14:textId="77777777" w:rsidR="00B72932" w:rsidRDefault="00B72932" w:rsidP="00B72932">
      <w:pPr>
        <w:rPr>
          <w:rFonts w:ascii="Times New Roman" w:hAnsi="Times New Roman"/>
          <w:sz w:val="24"/>
        </w:rPr>
      </w:pPr>
    </w:p>
    <w:p w14:paraId="4D744F2A" w14:textId="77777777" w:rsidR="00B72932" w:rsidRPr="007F7BFD" w:rsidRDefault="00B72932" w:rsidP="00B72932">
      <w:pPr>
        <w:rPr>
          <w:rFonts w:ascii="Times New Roman" w:hAnsi="Times New Roman"/>
          <w:sz w:val="24"/>
        </w:rPr>
      </w:pPr>
      <w:r w:rsidRPr="007F7BFD">
        <w:rPr>
          <w:rFonts w:ascii="Times New Roman" w:hAnsi="Times New Roman"/>
          <w:sz w:val="24"/>
        </w:rPr>
        <w:t xml:space="preserve">Peter Fry, “Politics, Nationality, and the Meaning of ‘Race’ in Brazil,” </w:t>
      </w:r>
      <w:r w:rsidRPr="007F7BFD">
        <w:rPr>
          <w:rFonts w:ascii="Times New Roman" w:hAnsi="Times New Roman"/>
          <w:i/>
          <w:sz w:val="24"/>
        </w:rPr>
        <w:t>Daedalus</w:t>
      </w:r>
      <w:r w:rsidRPr="007F7BFD">
        <w:rPr>
          <w:rFonts w:ascii="Times New Roman" w:hAnsi="Times New Roman"/>
          <w:sz w:val="24"/>
        </w:rPr>
        <w:t>, 129 (Spring 2000).</w:t>
      </w:r>
    </w:p>
    <w:p w14:paraId="020DEBA8" w14:textId="77777777" w:rsidR="00B72932" w:rsidRPr="007F7BFD" w:rsidRDefault="00B72932" w:rsidP="00B72932">
      <w:pPr>
        <w:rPr>
          <w:rFonts w:ascii="Times New Roman" w:hAnsi="Times New Roman"/>
          <w:sz w:val="24"/>
        </w:rPr>
      </w:pPr>
    </w:p>
    <w:p w14:paraId="6B1646FF" w14:textId="77777777" w:rsidR="00B72932" w:rsidRPr="007F7BFD" w:rsidRDefault="00B72932" w:rsidP="00B72932">
      <w:pPr>
        <w:rPr>
          <w:rFonts w:ascii="Times New Roman" w:hAnsi="Times New Roman"/>
          <w:sz w:val="24"/>
        </w:rPr>
      </w:pPr>
      <w:r w:rsidRPr="007F7BFD">
        <w:rPr>
          <w:rFonts w:ascii="Times New Roman" w:hAnsi="Times New Roman"/>
          <w:sz w:val="24"/>
        </w:rPr>
        <w:t xml:space="preserve">Michael Hanchard, “Black Cinderella? Race and the Public Sphere in Brazil,” in </w:t>
      </w:r>
      <w:r w:rsidRPr="007F7BFD">
        <w:rPr>
          <w:rFonts w:ascii="Times New Roman" w:hAnsi="Times New Roman"/>
          <w:i/>
          <w:sz w:val="24"/>
        </w:rPr>
        <w:t>Racial Politics in Contemporary Brazil</w:t>
      </w:r>
      <w:r w:rsidRPr="007F7BFD">
        <w:rPr>
          <w:rFonts w:ascii="Times New Roman" w:hAnsi="Times New Roman"/>
          <w:sz w:val="24"/>
        </w:rPr>
        <w:t>, ed. Hanchard (Duke, 1999), 59-81.</w:t>
      </w:r>
    </w:p>
    <w:p w14:paraId="50AEA2F8" w14:textId="77777777" w:rsidR="00B72932" w:rsidRPr="007F7BFD" w:rsidRDefault="00B72932" w:rsidP="00B72932">
      <w:pPr>
        <w:rPr>
          <w:rFonts w:ascii="Times New Roman" w:hAnsi="Times New Roman"/>
          <w:sz w:val="24"/>
        </w:rPr>
      </w:pPr>
    </w:p>
    <w:p w14:paraId="56AED816" w14:textId="77777777" w:rsidR="00B72932" w:rsidRPr="007F7BFD" w:rsidRDefault="00B72932" w:rsidP="00B72932">
      <w:pPr>
        <w:rPr>
          <w:rFonts w:ascii="Times New Roman" w:hAnsi="Times New Roman"/>
          <w:sz w:val="24"/>
        </w:rPr>
      </w:pPr>
      <w:r w:rsidRPr="007F7BFD">
        <w:rPr>
          <w:rFonts w:ascii="Times New Roman" w:hAnsi="Times New Roman"/>
          <w:sz w:val="24"/>
        </w:rPr>
        <w:t xml:space="preserve">Pierre-Andre Taguieff, “The New Cultural Racism in France,” </w:t>
      </w:r>
      <w:r w:rsidRPr="007F7BFD">
        <w:rPr>
          <w:rFonts w:ascii="Times New Roman" w:hAnsi="Times New Roman"/>
          <w:i/>
          <w:sz w:val="24"/>
        </w:rPr>
        <w:t>Telos</w:t>
      </w:r>
      <w:r w:rsidRPr="007F7BFD">
        <w:rPr>
          <w:rFonts w:ascii="Times New Roman" w:hAnsi="Times New Roman"/>
          <w:sz w:val="24"/>
        </w:rPr>
        <w:t xml:space="preserve"> 83 (Spring 1990): 109-22.</w:t>
      </w:r>
    </w:p>
    <w:p w14:paraId="0CA4B596" w14:textId="77777777" w:rsidR="00B72932" w:rsidRDefault="00B72932">
      <w:pPr>
        <w:rPr>
          <w:rFonts w:ascii="Times New Roman" w:hAnsi="Times New Roman"/>
          <w:sz w:val="24"/>
        </w:rPr>
      </w:pPr>
    </w:p>
    <w:p w14:paraId="25D6FD0E" w14:textId="77777777" w:rsidR="00B72932" w:rsidRDefault="00B72932">
      <w:pPr>
        <w:rPr>
          <w:rFonts w:ascii="Times New Roman" w:hAnsi="Times New Roman"/>
          <w:b/>
          <w:sz w:val="24"/>
        </w:rPr>
      </w:pPr>
      <w:r>
        <w:rPr>
          <w:rFonts w:ascii="Times New Roman" w:hAnsi="Times New Roman"/>
          <w:b/>
          <w:sz w:val="24"/>
        </w:rPr>
        <w:t>Final Papers Due Saturday, June 4th.</w:t>
      </w:r>
    </w:p>
    <w:p w14:paraId="43B6D974" w14:textId="77777777" w:rsidR="00B72932" w:rsidRDefault="00B72932">
      <w:pPr>
        <w:rPr>
          <w:rFonts w:ascii="Times New Roman" w:hAnsi="Times New Roman"/>
          <w:sz w:val="24"/>
        </w:rPr>
      </w:pPr>
    </w:p>
    <w:p w14:paraId="58C10909" w14:textId="77777777" w:rsidR="00B72932" w:rsidRDefault="00B72932">
      <w:pPr>
        <w:rPr>
          <w:rFonts w:ascii="Times New Roman" w:hAnsi="Times New Roman"/>
          <w:sz w:val="24"/>
        </w:rPr>
      </w:pPr>
    </w:p>
    <w:p w14:paraId="00848C91" w14:textId="77777777" w:rsidR="00B72932" w:rsidRDefault="00B72932">
      <w:pPr>
        <w:pStyle w:val="PlainText"/>
      </w:pPr>
    </w:p>
    <w:sectPr w:rsidR="00B72932">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C38B" w14:textId="77777777" w:rsidR="008521E8" w:rsidRDefault="009F31BD">
      <w:r>
        <w:separator/>
      </w:r>
    </w:p>
  </w:endnote>
  <w:endnote w:type="continuationSeparator" w:id="0">
    <w:p w14:paraId="5857A289" w14:textId="77777777" w:rsidR="008521E8" w:rsidRDefault="009F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imbus Sans L">
    <w:altName w:val="Arial"/>
    <w:charset w:val="00"/>
    <w:family w:val="swiss"/>
    <w:pitch w:val="variable"/>
  </w:font>
  <w:font w:name="DejaVu Sans">
    <w:charset w:val="0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3FEC" w14:textId="77777777" w:rsidR="00B72932" w:rsidRDefault="009F31BD">
    <w:pPr>
      <w:pStyle w:val="Footer"/>
      <w:ind w:right="360"/>
    </w:pPr>
    <w:r>
      <w:rPr>
        <w:noProof/>
        <w:lang w:eastAsia="en-US"/>
      </w:rPr>
      <mc:AlternateContent>
        <mc:Choice Requires="wps">
          <w:drawing>
            <wp:anchor distT="0" distB="0" distL="0" distR="0" simplePos="0" relativeHeight="251657728" behindDoc="0" locked="0" layoutInCell="1" allowOverlap="1" wp14:anchorId="0B889BED" wp14:editId="12D27724">
              <wp:simplePos x="0" y="0"/>
              <wp:positionH relativeFrom="page">
                <wp:posOffset>6552565</wp:posOffset>
              </wp:positionH>
              <wp:positionV relativeFrom="paragraph">
                <wp:posOffset>635</wp:posOffset>
              </wp:positionV>
              <wp:extent cx="74295" cy="143510"/>
              <wp:effectExtent l="0" t="635" r="254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D2AB3" w14:textId="77777777" w:rsidR="00B72932" w:rsidRDefault="00B72932">
                          <w:pPr>
                            <w:pStyle w:val="Footer"/>
                          </w:pPr>
                          <w:r>
                            <w:rPr>
                              <w:rStyle w:val="PageNumber"/>
                            </w:rPr>
                            <w:fldChar w:fldCharType="begin"/>
                          </w:r>
                          <w:r>
                            <w:rPr>
                              <w:rStyle w:val="PageNumber"/>
                            </w:rPr>
                            <w:instrText xml:space="preserve"> PAGE </w:instrText>
                          </w:r>
                          <w:r>
                            <w:rPr>
                              <w:rStyle w:val="PageNumber"/>
                            </w:rPr>
                            <w:fldChar w:fldCharType="separate"/>
                          </w:r>
                          <w:r w:rsidR="0056324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5.95pt;margin-top:.05pt;width:5.85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" stroked="f">
              <v:fill opacity="0"/>
              <v:textbox inset="0,0,0,0">
                <w:txbxContent>
                  <w:p w:rsidR="00B72932" w:rsidRDefault="00B72932">
                    <w:pPr>
                      <w:pStyle w:val="Footer"/>
                    </w:pPr>
                    <w:r>
                      <w:rPr>
                        <w:rStyle w:val="PageNumber"/>
                      </w:rPr>
                      <w:fldChar w:fldCharType="begin"/>
                    </w:r>
                    <w:r>
                      <w:rPr>
                        <w:rStyle w:val="PageNumber"/>
                      </w:rPr>
                      <w:instrText xml:space="preserve"> PAGE </w:instrText>
                    </w:r>
                    <w:r>
                      <w:rPr>
                        <w:rStyle w:val="PageNumber"/>
                      </w:rPr>
                      <w:fldChar w:fldCharType="separate"/>
                    </w:r>
                    <w:r w:rsidR="009F31BD">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15889" w14:textId="77777777" w:rsidR="008521E8" w:rsidRDefault="009F31BD">
      <w:r>
        <w:separator/>
      </w:r>
    </w:p>
  </w:footnote>
  <w:footnote w:type="continuationSeparator" w:id="0">
    <w:p w14:paraId="2A0F070B" w14:textId="77777777" w:rsidR="008521E8" w:rsidRDefault="009F31BD">
      <w:r>
        <w:continuationSeparator/>
      </w:r>
    </w:p>
  </w:footnote>
  <w:footnote w:id="1">
    <w:p w14:paraId="2F3161B7" w14:textId="77777777" w:rsidR="00B72932" w:rsidRDefault="00B72932">
      <w:pPr>
        <w:pStyle w:val="FootnoteText"/>
      </w:pPr>
      <w:r>
        <w:rPr>
          <w:rStyle w:val="FootnoteCharacters"/>
          <w:rFonts w:ascii="Symbol" w:hAnsi="Symbol"/>
        </w:rPr>
        <w:t></w:t>
      </w:r>
      <w:r>
        <w:tab/>
        <w:t xml:space="preserve"> </w:t>
      </w:r>
      <w:r>
        <w:rPr>
          <w:rFonts w:ascii="Arial" w:hAnsi="Arial"/>
          <w:sz w:val="16"/>
        </w:rPr>
        <w:t>Cross-listed as CRES28704; GNDR28703/38702; JWSC26400;LLSO28313</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654378"/>
    <w:multiLevelType w:val="hybridMultilevel"/>
    <w:tmpl w:val="A9D26460"/>
    <w:lvl w:ilvl="0" w:tplc="5030C584">
      <w:start w:val="1"/>
      <w:numFmt w:val="upperRoman"/>
      <w:lvlText w:val="%1."/>
      <w:lvlJc w:val="left"/>
      <w:pPr>
        <w:tabs>
          <w:tab w:val="num" w:pos="1080"/>
        </w:tabs>
        <w:ind w:left="1080" w:hanging="72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SortMethod w:val="0000"/>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3E"/>
    <w:rsid w:val="00010CDD"/>
    <w:rsid w:val="00235617"/>
    <w:rsid w:val="002361A9"/>
    <w:rsid w:val="00563249"/>
    <w:rsid w:val="006509FB"/>
    <w:rsid w:val="008521E8"/>
    <w:rsid w:val="009F31BD"/>
    <w:rsid w:val="00B72932"/>
    <w:rsid w:val="00BB08EF"/>
    <w:rsid w:val="00C00E98"/>
    <w:rsid w:val="00C10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4A9F6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New" w:hAnsi="Courier New"/>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5">
    <w:name w:val="WW8Num3z5"/>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rPr>
      <w:color w:val="0000FF"/>
      <w:u w:val="single"/>
    </w:rPr>
  </w:style>
  <w:style w:type="character" w:customStyle="1" w:styleId="FootnoteCharacters">
    <w:name w:val="Footnote Characters"/>
    <w:basedOn w:val="DefaultParagraphFont"/>
    <w:rPr>
      <w:vertAlign w:val="superscript"/>
    </w:rPr>
  </w:style>
  <w:style w:type="character" w:customStyle="1" w:styleId="BalloonTextChar">
    <w:name w:val="Balloon Text Char"/>
    <w:basedOn w:val="DefaultParagraphFont"/>
    <w:rPr>
      <w:rFonts w:ascii="Lucida Grande" w:hAnsi="Lucida Grande"/>
      <w:sz w:val="18"/>
      <w:szCs w:val="18"/>
    </w:rPr>
  </w:style>
  <w:style w:type="character" w:customStyle="1" w:styleId="BodyText2Char">
    <w:name w:val="Body Text 2 Char"/>
    <w:basedOn w:val="DefaultParagraphFont"/>
    <w:rPr>
      <w:rFonts w:ascii="Courier New" w:hAnsi="Courier New"/>
      <w:b/>
      <w:bCs/>
      <w:noProof w:val="0"/>
      <w:lang w:val="en-AU"/>
    </w:rPr>
  </w:style>
  <w:style w:type="character" w:customStyle="1" w:styleId="PlainTextChar">
    <w:name w:val="Plain Text Char"/>
    <w:basedOn w:val="DefaultParagraphFont"/>
    <w:rPr>
      <w:rFonts w:ascii="Courier New" w:hAnsi="Courier New" w:cs="Courier New"/>
    </w:rPr>
  </w:style>
  <w:style w:type="character" w:customStyle="1" w:styleId="FooterChar">
    <w:name w:val="Footer Char"/>
    <w:basedOn w:val="DefaultParagraphFont"/>
    <w:rPr>
      <w:rFonts w:ascii="Courier New" w:hAnsi="Courier New"/>
      <w:szCs w:val="24"/>
    </w:rPr>
  </w:style>
  <w:style w:type="character" w:styleId="PageNumber">
    <w:name w:val="page number"/>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noteText">
    <w:name w:val="footnote text"/>
    <w:basedOn w:val="Normal"/>
    <w:rPr>
      <w:sz w:val="24"/>
    </w:rPr>
  </w:style>
  <w:style w:type="paragraph" w:customStyle="1" w:styleId="bodytext0">
    <w:name w:val="body text"/>
    <w:basedOn w:val="Normal"/>
    <w:rPr>
      <w:rFonts w:ascii="Times" w:hAnsi="Times" w:cs="Times"/>
      <w:b/>
      <w:sz w:val="24"/>
      <w:szCs w:val="20"/>
    </w:rPr>
  </w:style>
  <w:style w:type="paragraph" w:styleId="BalloonText">
    <w:name w:val="Balloon Text"/>
    <w:basedOn w:val="Normal"/>
    <w:rPr>
      <w:rFonts w:ascii="Lucida Grande" w:hAnsi="Lucida Grande"/>
      <w:sz w:val="18"/>
      <w:szCs w:val="18"/>
    </w:rPr>
  </w:style>
  <w:style w:type="paragraph" w:styleId="PlainText">
    <w:name w:val="Plain Text"/>
    <w:basedOn w:val="Normal"/>
    <w:rPr>
      <w:rFonts w:cs="Courier New"/>
      <w:szCs w:val="20"/>
    </w:rPr>
  </w:style>
  <w:style w:type="paragraph" w:styleId="BodyText2">
    <w:name w:val="Body Text 2"/>
    <w:basedOn w:val="Normal"/>
    <w:rPr>
      <w:b/>
      <w:bCs/>
      <w:szCs w:val="20"/>
      <w:lang w:val="en-AU"/>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character" w:styleId="FollowedHyperlink">
    <w:name w:val="FollowedHyperlink"/>
    <w:basedOn w:val="DefaultParagraphFont"/>
    <w:uiPriority w:val="99"/>
    <w:semiHidden/>
    <w:unhideWhenUsed/>
    <w:rsid w:val="00A517D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New" w:hAnsi="Courier New"/>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5">
    <w:name w:val="WW8Num3z5"/>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rPr>
      <w:color w:val="0000FF"/>
      <w:u w:val="single"/>
    </w:rPr>
  </w:style>
  <w:style w:type="character" w:customStyle="1" w:styleId="FootnoteCharacters">
    <w:name w:val="Footnote Characters"/>
    <w:basedOn w:val="DefaultParagraphFont"/>
    <w:rPr>
      <w:vertAlign w:val="superscript"/>
    </w:rPr>
  </w:style>
  <w:style w:type="character" w:customStyle="1" w:styleId="BalloonTextChar">
    <w:name w:val="Balloon Text Char"/>
    <w:basedOn w:val="DefaultParagraphFont"/>
    <w:rPr>
      <w:rFonts w:ascii="Lucida Grande" w:hAnsi="Lucida Grande"/>
      <w:sz w:val="18"/>
      <w:szCs w:val="18"/>
    </w:rPr>
  </w:style>
  <w:style w:type="character" w:customStyle="1" w:styleId="BodyText2Char">
    <w:name w:val="Body Text 2 Char"/>
    <w:basedOn w:val="DefaultParagraphFont"/>
    <w:rPr>
      <w:rFonts w:ascii="Courier New" w:hAnsi="Courier New"/>
      <w:b/>
      <w:bCs/>
      <w:noProof w:val="0"/>
      <w:lang w:val="en-AU"/>
    </w:rPr>
  </w:style>
  <w:style w:type="character" w:customStyle="1" w:styleId="PlainTextChar">
    <w:name w:val="Plain Text Char"/>
    <w:basedOn w:val="DefaultParagraphFont"/>
    <w:rPr>
      <w:rFonts w:ascii="Courier New" w:hAnsi="Courier New" w:cs="Courier New"/>
    </w:rPr>
  </w:style>
  <w:style w:type="character" w:customStyle="1" w:styleId="FooterChar">
    <w:name w:val="Footer Char"/>
    <w:basedOn w:val="DefaultParagraphFont"/>
    <w:rPr>
      <w:rFonts w:ascii="Courier New" w:hAnsi="Courier New"/>
      <w:szCs w:val="24"/>
    </w:rPr>
  </w:style>
  <w:style w:type="character" w:styleId="PageNumber">
    <w:name w:val="page number"/>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noteText">
    <w:name w:val="footnote text"/>
    <w:basedOn w:val="Normal"/>
    <w:rPr>
      <w:sz w:val="24"/>
    </w:rPr>
  </w:style>
  <w:style w:type="paragraph" w:customStyle="1" w:styleId="bodytext0">
    <w:name w:val="body text"/>
    <w:basedOn w:val="Normal"/>
    <w:rPr>
      <w:rFonts w:ascii="Times" w:hAnsi="Times" w:cs="Times"/>
      <w:b/>
      <w:sz w:val="24"/>
      <w:szCs w:val="20"/>
    </w:rPr>
  </w:style>
  <w:style w:type="paragraph" w:styleId="BalloonText">
    <w:name w:val="Balloon Text"/>
    <w:basedOn w:val="Normal"/>
    <w:rPr>
      <w:rFonts w:ascii="Lucida Grande" w:hAnsi="Lucida Grande"/>
      <w:sz w:val="18"/>
      <w:szCs w:val="18"/>
    </w:rPr>
  </w:style>
  <w:style w:type="paragraph" w:styleId="PlainText">
    <w:name w:val="Plain Text"/>
    <w:basedOn w:val="Normal"/>
    <w:rPr>
      <w:rFonts w:cs="Courier New"/>
      <w:szCs w:val="20"/>
    </w:rPr>
  </w:style>
  <w:style w:type="paragraph" w:styleId="BodyText2">
    <w:name w:val="Body Text 2"/>
    <w:basedOn w:val="Normal"/>
    <w:rPr>
      <w:b/>
      <w:bCs/>
      <w:szCs w:val="20"/>
      <w:lang w:val="en-AU"/>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character" w:styleId="FollowedHyperlink">
    <w:name w:val="FollowedHyperlink"/>
    <w:basedOn w:val="DefaultParagraphFont"/>
    <w:uiPriority w:val="99"/>
    <w:semiHidden/>
    <w:unhideWhenUsed/>
    <w:rsid w:val="00A517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lyrics-copy.com/fabe/code-noir.htm" TargetMode="External"/><Relationship Id="rId12" Type="http://schemas.openxmlformats.org/officeDocument/2006/relationships/hyperlink" Target="http://www.jewishvirtuallibrary.org/jsource/Holocaust/nurlaws.html" TargetMode="External"/><Relationship Id="rId13" Type="http://schemas.openxmlformats.org/officeDocument/2006/relationships/hyperlink" Target="http://www.amgot.org/statut.htm" TargetMode="External"/><Relationship Id="rId14" Type="http://schemas.openxmlformats.org/officeDocument/2006/relationships/hyperlink" Target="http://en.wikisource.org/wiki/Racial_Integrity_Act_of_1924"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usland@uchicago.edu" TargetMode="External"/><Relationship Id="rId10" Type="http://schemas.openxmlformats.org/officeDocument/2006/relationships/hyperlink" Target="mailto:tholt@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E573-5969-E843-A439-0CDA7D6E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2328</Words>
  <Characters>13369</Characters>
  <Application>Microsoft Macintosh Word</Application>
  <DocSecurity>0</DocSecurity>
  <Lines>417</Lines>
  <Paragraphs>198</Paragraphs>
  <ScaleCrop>false</ScaleCrop>
  <HeadingPairs>
    <vt:vector size="2" baseType="variant">
      <vt:variant>
        <vt:lpstr>Title</vt:lpstr>
      </vt:variant>
      <vt:variant>
        <vt:i4>1</vt:i4>
      </vt:variant>
    </vt:vector>
  </HeadingPairs>
  <TitlesOfParts>
    <vt:vector size="1" baseType="lpstr">
      <vt:lpstr>Spring 2011</vt:lpstr>
    </vt:vector>
  </TitlesOfParts>
  <Company>University of Chicago</Company>
  <LinksUpToDate>false</LinksUpToDate>
  <CharactersWithSpaces>15499</CharactersWithSpaces>
  <SharedDoc>false</SharedDoc>
  <HLinks>
    <vt:vector size="36" baseType="variant">
      <vt:variant>
        <vt:i4>327753</vt:i4>
      </vt:variant>
      <vt:variant>
        <vt:i4>15</vt:i4>
      </vt:variant>
      <vt:variant>
        <vt:i4>0</vt:i4>
      </vt:variant>
      <vt:variant>
        <vt:i4>5</vt:i4>
      </vt:variant>
      <vt:variant>
        <vt:lpwstr>http://en.wikisource.org/wiki/Racial_Integrity_Act_of_1924</vt:lpwstr>
      </vt:variant>
      <vt:variant>
        <vt:lpwstr/>
      </vt:variant>
      <vt:variant>
        <vt:i4>7077968</vt:i4>
      </vt:variant>
      <vt:variant>
        <vt:i4>12</vt:i4>
      </vt:variant>
      <vt:variant>
        <vt:i4>0</vt:i4>
      </vt:variant>
      <vt:variant>
        <vt:i4>5</vt:i4>
      </vt:variant>
      <vt:variant>
        <vt:lpwstr>http://www.amgot.org/statut.htm</vt:lpwstr>
      </vt:variant>
      <vt:variant>
        <vt:lpwstr/>
      </vt:variant>
      <vt:variant>
        <vt:i4>7143465</vt:i4>
      </vt:variant>
      <vt:variant>
        <vt:i4>9</vt:i4>
      </vt:variant>
      <vt:variant>
        <vt:i4>0</vt:i4>
      </vt:variant>
      <vt:variant>
        <vt:i4>5</vt:i4>
      </vt:variant>
      <vt:variant>
        <vt:lpwstr>http://www.jewishvirtuallibrary.org/jsource/Holocaust/nurlaws.html</vt:lpwstr>
      </vt:variant>
      <vt:variant>
        <vt:lpwstr/>
      </vt:variant>
      <vt:variant>
        <vt:i4>4915279</vt:i4>
      </vt:variant>
      <vt:variant>
        <vt:i4>6</vt:i4>
      </vt:variant>
      <vt:variant>
        <vt:i4>0</vt:i4>
      </vt:variant>
      <vt:variant>
        <vt:i4>5</vt:i4>
      </vt:variant>
      <vt:variant>
        <vt:lpwstr>http://fr.lyrics-copy.com/fabe/code-noir.htm</vt:lpwstr>
      </vt:variant>
      <vt:variant>
        <vt:lpwstr/>
      </vt:variant>
      <vt:variant>
        <vt:i4>6160410</vt:i4>
      </vt:variant>
      <vt:variant>
        <vt:i4>3</vt:i4>
      </vt:variant>
      <vt:variant>
        <vt:i4>0</vt:i4>
      </vt:variant>
      <vt:variant>
        <vt:i4>5</vt:i4>
      </vt:variant>
      <vt:variant>
        <vt:lpwstr>mailto:tholt@uchicago.edu</vt:lpwstr>
      </vt:variant>
      <vt:variant>
        <vt:lpwstr/>
      </vt:variant>
      <vt:variant>
        <vt:i4>2949134</vt:i4>
      </vt:variant>
      <vt:variant>
        <vt:i4>0</vt:i4>
      </vt:variant>
      <vt:variant>
        <vt:i4>0</vt:i4>
      </vt:variant>
      <vt:variant>
        <vt:i4>5</vt:i4>
      </vt:variant>
      <vt:variant>
        <vt:lpwstr>mailto:lausland@uchicago.edu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2011</dc:title>
  <dc:subject/>
  <dc:creator>Thomas C Holt User</dc:creator>
  <cp:keywords/>
  <cp:lastModifiedBy>Leora Auslander</cp:lastModifiedBy>
  <cp:revision>4</cp:revision>
  <cp:lastPrinted>2011-03-29T11:12:00Z</cp:lastPrinted>
  <dcterms:created xsi:type="dcterms:W3CDTF">2012-08-08T11:02:00Z</dcterms:created>
  <dcterms:modified xsi:type="dcterms:W3CDTF">2012-08-08T11:03:00Z</dcterms:modified>
</cp:coreProperties>
</file>